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1D680" w14:textId="77777777" w:rsidR="00C45787" w:rsidRPr="00C45787" w:rsidRDefault="00C45787" w:rsidP="00C45787">
      <w:pPr>
        <w:pStyle w:val="Heading1"/>
        <w:jc w:val="center"/>
        <w:rPr>
          <w:sz w:val="40"/>
          <w:szCs w:val="40"/>
        </w:rPr>
      </w:pPr>
      <w:bookmarkStart w:id="0" w:name="str_1"/>
      <w:bookmarkEnd w:id="0"/>
      <w:r w:rsidRPr="00C45787">
        <w:rPr>
          <w:sz w:val="40"/>
          <w:szCs w:val="40"/>
        </w:rPr>
        <w:t>PRAVILNIK</w:t>
      </w:r>
    </w:p>
    <w:p w14:paraId="3E8EAA51" w14:textId="77777777" w:rsidR="00C45787" w:rsidRPr="00C45787" w:rsidRDefault="00C45787" w:rsidP="00C45787">
      <w:pPr>
        <w:pStyle w:val="Heading1"/>
        <w:jc w:val="center"/>
        <w:rPr>
          <w:sz w:val="40"/>
          <w:szCs w:val="40"/>
        </w:rPr>
      </w:pPr>
      <w:r w:rsidRPr="00C45787">
        <w:rPr>
          <w:sz w:val="40"/>
          <w:szCs w:val="40"/>
        </w:rPr>
        <w:t>O SADRŽINI I NAČINU VOĐENJA REGISTARA KOJI SE ODNOSE NA TEHNIČKE PROPISE</w:t>
      </w:r>
    </w:p>
    <w:p w14:paraId="06B24B5D" w14:textId="0228B9A7" w:rsidR="00C45787" w:rsidRDefault="00C45787" w:rsidP="00C45787">
      <w:pPr>
        <w:pStyle w:val="Heading2"/>
        <w:jc w:val="center"/>
        <w:rPr>
          <w:rFonts w:eastAsia="Times New Roman"/>
          <w:sz w:val="24"/>
          <w:szCs w:val="24"/>
          <w:lang w:val="en-US"/>
        </w:rPr>
      </w:pPr>
      <w:r w:rsidRPr="00EB7BB0">
        <w:rPr>
          <w:rFonts w:eastAsia="Times New Roman"/>
          <w:lang w:val="en-US"/>
        </w:rPr>
        <w:t>("Sl. glasnik RS", br. 95/2022)</w:t>
      </w:r>
    </w:p>
    <w:p w14:paraId="1F306DB4" w14:textId="77777777" w:rsidR="00EB7BB0" w:rsidRPr="00EB7BB0" w:rsidRDefault="00EB7BB0" w:rsidP="00EB7BB0">
      <w:pPr>
        <w:spacing w:before="240" w:after="240" w:line="240" w:lineRule="auto"/>
        <w:jc w:val="center"/>
        <w:rPr>
          <w:rFonts w:ascii="Arial" w:eastAsia="Times New Roman" w:hAnsi="Arial" w:cs="Arial"/>
          <w:b/>
          <w:bCs/>
          <w:sz w:val="24"/>
          <w:szCs w:val="24"/>
          <w:lang w:val="en-US"/>
        </w:rPr>
      </w:pPr>
      <w:r w:rsidRPr="00EB7BB0">
        <w:rPr>
          <w:rFonts w:ascii="Arial" w:eastAsia="Times New Roman" w:hAnsi="Arial" w:cs="Arial"/>
          <w:b/>
          <w:bCs/>
          <w:sz w:val="24"/>
          <w:szCs w:val="24"/>
          <w:lang w:val="en-US"/>
        </w:rPr>
        <w:t xml:space="preserve">Predmet uređivanja </w:t>
      </w:r>
    </w:p>
    <w:p w14:paraId="1FED4F16" w14:textId="77777777" w:rsidR="00EB7BB0" w:rsidRPr="00EB7BB0" w:rsidRDefault="00EB7BB0" w:rsidP="00EB7BB0">
      <w:pPr>
        <w:spacing w:before="240" w:after="120" w:line="240" w:lineRule="auto"/>
        <w:jc w:val="center"/>
        <w:rPr>
          <w:rFonts w:ascii="Arial" w:eastAsia="Times New Roman" w:hAnsi="Arial" w:cs="Arial"/>
          <w:b/>
          <w:bCs/>
          <w:sz w:val="24"/>
          <w:szCs w:val="24"/>
          <w:lang w:val="en-US"/>
        </w:rPr>
      </w:pPr>
      <w:bookmarkStart w:id="1" w:name="clan_1"/>
      <w:bookmarkEnd w:id="1"/>
      <w:r w:rsidRPr="00EB7BB0">
        <w:rPr>
          <w:rFonts w:ascii="Arial" w:eastAsia="Times New Roman" w:hAnsi="Arial" w:cs="Arial"/>
          <w:b/>
          <w:bCs/>
          <w:sz w:val="24"/>
          <w:szCs w:val="24"/>
          <w:lang w:val="en-US"/>
        </w:rPr>
        <w:t xml:space="preserve">Član 1 </w:t>
      </w:r>
    </w:p>
    <w:p w14:paraId="6DFFB769"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Ovim pravilnikom bliže se propisuje sadržina i način vo</w:t>
      </w:r>
      <w:bookmarkStart w:id="2" w:name="_GoBack"/>
      <w:bookmarkEnd w:id="2"/>
      <w:r w:rsidRPr="00EB7BB0">
        <w:rPr>
          <w:rFonts w:ascii="Arial" w:eastAsia="Times New Roman" w:hAnsi="Arial" w:cs="Arial"/>
          <w:lang w:val="en-US"/>
        </w:rPr>
        <w:t xml:space="preserve">đenja registara: </w:t>
      </w:r>
    </w:p>
    <w:p w14:paraId="062C2EBC"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1) </w:t>
      </w:r>
      <w:proofErr w:type="gramStart"/>
      <w:r w:rsidRPr="00EB7BB0">
        <w:rPr>
          <w:rFonts w:ascii="Arial" w:eastAsia="Times New Roman" w:hAnsi="Arial" w:cs="Arial"/>
          <w:lang w:val="en-US"/>
        </w:rPr>
        <w:t>važećih</w:t>
      </w:r>
      <w:proofErr w:type="gramEnd"/>
      <w:r w:rsidRPr="00EB7BB0">
        <w:rPr>
          <w:rFonts w:ascii="Arial" w:eastAsia="Times New Roman" w:hAnsi="Arial" w:cs="Arial"/>
          <w:lang w:val="en-US"/>
        </w:rPr>
        <w:t xml:space="preserve"> tehničkih propisa; </w:t>
      </w:r>
    </w:p>
    <w:p w14:paraId="680991E0"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2) </w:t>
      </w:r>
      <w:proofErr w:type="gramStart"/>
      <w:r w:rsidRPr="00EB7BB0">
        <w:rPr>
          <w:rFonts w:ascii="Arial" w:eastAsia="Times New Roman" w:hAnsi="Arial" w:cs="Arial"/>
          <w:lang w:val="en-US"/>
        </w:rPr>
        <w:t>imenovanih</w:t>
      </w:r>
      <w:proofErr w:type="gramEnd"/>
      <w:r w:rsidRPr="00EB7BB0">
        <w:rPr>
          <w:rFonts w:ascii="Arial" w:eastAsia="Times New Roman" w:hAnsi="Arial" w:cs="Arial"/>
          <w:lang w:val="en-US"/>
        </w:rPr>
        <w:t xml:space="preserve"> tela i ovlašćenih, odobrenih ili drugih tela kojima je državni organ odobrio sprovođenje određenih aktivnosti ocenjivanja usaglašenosti, prema zahtevima tehničkog propisa; </w:t>
      </w:r>
    </w:p>
    <w:p w14:paraId="522E2553"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3) </w:t>
      </w:r>
      <w:proofErr w:type="gramStart"/>
      <w:r w:rsidRPr="00EB7BB0">
        <w:rPr>
          <w:rFonts w:ascii="Arial" w:eastAsia="Times New Roman" w:hAnsi="Arial" w:cs="Arial"/>
          <w:lang w:val="en-US"/>
        </w:rPr>
        <w:t>tehničkih</w:t>
      </w:r>
      <w:proofErr w:type="gramEnd"/>
      <w:r w:rsidRPr="00EB7BB0">
        <w:rPr>
          <w:rFonts w:ascii="Arial" w:eastAsia="Times New Roman" w:hAnsi="Arial" w:cs="Arial"/>
          <w:lang w:val="en-US"/>
        </w:rPr>
        <w:t xml:space="preserve"> propisa u pripremi; </w:t>
      </w:r>
    </w:p>
    <w:p w14:paraId="4F5AD105"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4) </w:t>
      </w:r>
      <w:proofErr w:type="gramStart"/>
      <w:r w:rsidRPr="00EB7BB0">
        <w:rPr>
          <w:rFonts w:ascii="Arial" w:eastAsia="Times New Roman" w:hAnsi="Arial" w:cs="Arial"/>
          <w:lang w:val="en-US"/>
        </w:rPr>
        <w:t>priznatih</w:t>
      </w:r>
      <w:proofErr w:type="gramEnd"/>
      <w:r w:rsidRPr="00EB7BB0">
        <w:rPr>
          <w:rFonts w:ascii="Arial" w:eastAsia="Times New Roman" w:hAnsi="Arial" w:cs="Arial"/>
          <w:lang w:val="en-US"/>
        </w:rPr>
        <w:t xml:space="preserve"> inostranih isprava. </w:t>
      </w:r>
    </w:p>
    <w:p w14:paraId="6A118DEC" w14:textId="77777777" w:rsidR="00EB7BB0" w:rsidRPr="00EB7BB0" w:rsidRDefault="00EB7BB0" w:rsidP="00EB7BB0">
      <w:pPr>
        <w:spacing w:before="240" w:after="240" w:line="240" w:lineRule="auto"/>
        <w:jc w:val="center"/>
        <w:rPr>
          <w:rFonts w:ascii="Arial" w:eastAsia="Times New Roman" w:hAnsi="Arial" w:cs="Arial"/>
          <w:b/>
          <w:bCs/>
          <w:sz w:val="24"/>
          <w:szCs w:val="24"/>
          <w:lang w:val="en-US"/>
        </w:rPr>
      </w:pPr>
      <w:bookmarkStart w:id="3" w:name="str_2"/>
      <w:bookmarkEnd w:id="3"/>
      <w:r w:rsidRPr="00EB7BB0">
        <w:rPr>
          <w:rFonts w:ascii="Arial" w:eastAsia="Times New Roman" w:hAnsi="Arial" w:cs="Arial"/>
          <w:b/>
          <w:bCs/>
          <w:sz w:val="24"/>
          <w:szCs w:val="24"/>
          <w:lang w:val="en-US"/>
        </w:rPr>
        <w:t xml:space="preserve">Sadržina registara </w:t>
      </w:r>
    </w:p>
    <w:p w14:paraId="3E7E8029" w14:textId="77777777" w:rsidR="00EB7BB0" w:rsidRPr="00EB7BB0" w:rsidRDefault="00EB7BB0" w:rsidP="00EB7BB0">
      <w:pPr>
        <w:spacing w:before="240" w:after="120" w:line="240" w:lineRule="auto"/>
        <w:jc w:val="center"/>
        <w:rPr>
          <w:rFonts w:ascii="Arial" w:eastAsia="Times New Roman" w:hAnsi="Arial" w:cs="Arial"/>
          <w:b/>
          <w:bCs/>
          <w:sz w:val="24"/>
          <w:szCs w:val="24"/>
          <w:lang w:val="en-US"/>
        </w:rPr>
      </w:pPr>
      <w:bookmarkStart w:id="4" w:name="clan_2"/>
      <w:bookmarkEnd w:id="4"/>
      <w:r w:rsidRPr="00EB7BB0">
        <w:rPr>
          <w:rFonts w:ascii="Arial" w:eastAsia="Times New Roman" w:hAnsi="Arial" w:cs="Arial"/>
          <w:b/>
          <w:bCs/>
          <w:sz w:val="24"/>
          <w:szCs w:val="24"/>
          <w:lang w:val="en-US"/>
        </w:rPr>
        <w:t xml:space="preserve">Član 2 </w:t>
      </w:r>
    </w:p>
    <w:p w14:paraId="16076E2D"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Registar važećih tehničkih propisa sadrži: </w:t>
      </w:r>
    </w:p>
    <w:p w14:paraId="361A808D"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1) </w:t>
      </w:r>
      <w:proofErr w:type="gramStart"/>
      <w:r w:rsidRPr="00EB7BB0">
        <w:rPr>
          <w:rFonts w:ascii="Arial" w:eastAsia="Times New Roman" w:hAnsi="Arial" w:cs="Arial"/>
          <w:lang w:val="en-US"/>
        </w:rPr>
        <w:t>registarski</w:t>
      </w:r>
      <w:proofErr w:type="gramEnd"/>
      <w:r w:rsidRPr="00EB7BB0">
        <w:rPr>
          <w:rFonts w:ascii="Arial" w:eastAsia="Times New Roman" w:hAnsi="Arial" w:cs="Arial"/>
          <w:lang w:val="en-US"/>
        </w:rPr>
        <w:t xml:space="preserve"> broj tehničkog propisa; </w:t>
      </w:r>
    </w:p>
    <w:p w14:paraId="31C270A6"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2) </w:t>
      </w:r>
      <w:proofErr w:type="gramStart"/>
      <w:r w:rsidRPr="00EB7BB0">
        <w:rPr>
          <w:rFonts w:ascii="Arial" w:eastAsia="Times New Roman" w:hAnsi="Arial" w:cs="Arial"/>
          <w:lang w:val="en-US"/>
        </w:rPr>
        <w:t>naziv</w:t>
      </w:r>
      <w:proofErr w:type="gramEnd"/>
      <w:r w:rsidRPr="00EB7BB0">
        <w:rPr>
          <w:rFonts w:ascii="Arial" w:eastAsia="Times New Roman" w:hAnsi="Arial" w:cs="Arial"/>
          <w:lang w:val="en-US"/>
        </w:rPr>
        <w:t xml:space="preserve"> tehničkog propisa i broj službenog glasila u kome je taj propis objavljen; </w:t>
      </w:r>
    </w:p>
    <w:p w14:paraId="0B685877"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3) </w:t>
      </w:r>
      <w:proofErr w:type="gramStart"/>
      <w:r w:rsidRPr="00EB7BB0">
        <w:rPr>
          <w:rFonts w:ascii="Arial" w:eastAsia="Times New Roman" w:hAnsi="Arial" w:cs="Arial"/>
          <w:lang w:val="en-US"/>
        </w:rPr>
        <w:t>naziv</w:t>
      </w:r>
      <w:proofErr w:type="gramEnd"/>
      <w:r w:rsidRPr="00EB7BB0">
        <w:rPr>
          <w:rFonts w:ascii="Arial" w:eastAsia="Times New Roman" w:hAnsi="Arial" w:cs="Arial"/>
          <w:lang w:val="en-US"/>
        </w:rPr>
        <w:t xml:space="preserve"> ministarstva, odnosno organizacije u čijoj nadležnosti je donošenje tehničkog propisa iz tačke 2) ovog stava; </w:t>
      </w:r>
    </w:p>
    <w:p w14:paraId="3D167DA2"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4) </w:t>
      </w:r>
      <w:proofErr w:type="gramStart"/>
      <w:r w:rsidRPr="00EB7BB0">
        <w:rPr>
          <w:rFonts w:ascii="Arial" w:eastAsia="Times New Roman" w:hAnsi="Arial" w:cs="Arial"/>
          <w:lang w:val="en-US"/>
        </w:rPr>
        <w:t>pravni</w:t>
      </w:r>
      <w:proofErr w:type="gramEnd"/>
      <w:r w:rsidRPr="00EB7BB0">
        <w:rPr>
          <w:rFonts w:ascii="Arial" w:eastAsia="Times New Roman" w:hAnsi="Arial" w:cs="Arial"/>
          <w:lang w:val="en-US"/>
        </w:rPr>
        <w:t xml:space="preserve"> osnov za donošenje tehničkog propisa; </w:t>
      </w:r>
    </w:p>
    <w:p w14:paraId="22DE96BB"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5) </w:t>
      </w:r>
      <w:proofErr w:type="gramStart"/>
      <w:r w:rsidRPr="00EB7BB0">
        <w:rPr>
          <w:rFonts w:ascii="Arial" w:eastAsia="Times New Roman" w:hAnsi="Arial" w:cs="Arial"/>
          <w:lang w:val="en-US"/>
        </w:rPr>
        <w:t>vrstu</w:t>
      </w:r>
      <w:proofErr w:type="gramEnd"/>
      <w:r w:rsidRPr="00EB7BB0">
        <w:rPr>
          <w:rFonts w:ascii="Arial" w:eastAsia="Times New Roman" w:hAnsi="Arial" w:cs="Arial"/>
          <w:lang w:val="en-US"/>
        </w:rPr>
        <w:t xml:space="preserve">, odnosno naziv proizvoda ili grupe proizvoda na koji se tehnički propis odnosi; </w:t>
      </w:r>
    </w:p>
    <w:p w14:paraId="50494678"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6) </w:t>
      </w:r>
      <w:proofErr w:type="gramStart"/>
      <w:r w:rsidRPr="00EB7BB0">
        <w:rPr>
          <w:rFonts w:ascii="Arial" w:eastAsia="Times New Roman" w:hAnsi="Arial" w:cs="Arial"/>
          <w:lang w:val="en-US"/>
        </w:rPr>
        <w:t>podatke</w:t>
      </w:r>
      <w:proofErr w:type="gramEnd"/>
      <w:r w:rsidRPr="00EB7BB0">
        <w:rPr>
          <w:rFonts w:ascii="Arial" w:eastAsia="Times New Roman" w:hAnsi="Arial" w:cs="Arial"/>
          <w:lang w:val="en-US"/>
        </w:rPr>
        <w:t xml:space="preserve"> o tome ko, u skladu sa tehničkim propisom sprovodi, odnosno učestvuje u postupku ocenjivanja usaglašenosti; </w:t>
      </w:r>
    </w:p>
    <w:p w14:paraId="26214ED3"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7) </w:t>
      </w:r>
      <w:proofErr w:type="gramStart"/>
      <w:r w:rsidRPr="00EB7BB0">
        <w:rPr>
          <w:rFonts w:ascii="Arial" w:eastAsia="Times New Roman" w:hAnsi="Arial" w:cs="Arial"/>
          <w:lang w:val="en-US"/>
        </w:rPr>
        <w:t>vezu</w:t>
      </w:r>
      <w:proofErr w:type="gramEnd"/>
      <w:r w:rsidRPr="00EB7BB0">
        <w:rPr>
          <w:rFonts w:ascii="Arial" w:eastAsia="Times New Roman" w:hAnsi="Arial" w:cs="Arial"/>
          <w:lang w:val="en-US"/>
        </w:rPr>
        <w:t xml:space="preserve"> sa evropskim propisima za istu vrstu proizvoda; </w:t>
      </w:r>
    </w:p>
    <w:p w14:paraId="66D9B756"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8) </w:t>
      </w:r>
      <w:proofErr w:type="gramStart"/>
      <w:r w:rsidRPr="00EB7BB0">
        <w:rPr>
          <w:rFonts w:ascii="Arial" w:eastAsia="Times New Roman" w:hAnsi="Arial" w:cs="Arial"/>
          <w:lang w:val="en-US"/>
        </w:rPr>
        <w:t>podatke</w:t>
      </w:r>
      <w:proofErr w:type="gramEnd"/>
      <w:r w:rsidRPr="00EB7BB0">
        <w:rPr>
          <w:rFonts w:ascii="Arial" w:eastAsia="Times New Roman" w:hAnsi="Arial" w:cs="Arial"/>
          <w:lang w:val="en-US"/>
        </w:rPr>
        <w:t xml:space="preserve"> o srpskim standardima ili tehničkim specifikacijama na koje se tehnički propis poziva. </w:t>
      </w:r>
    </w:p>
    <w:p w14:paraId="495B5168"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lastRenderedPageBreak/>
        <w:t xml:space="preserve">Pored podataka iz stava 1. </w:t>
      </w:r>
      <w:proofErr w:type="gramStart"/>
      <w:r w:rsidRPr="00EB7BB0">
        <w:rPr>
          <w:rFonts w:ascii="Arial" w:eastAsia="Times New Roman" w:hAnsi="Arial" w:cs="Arial"/>
          <w:lang w:val="en-US"/>
        </w:rPr>
        <w:t>ovog</w:t>
      </w:r>
      <w:proofErr w:type="gramEnd"/>
      <w:r w:rsidRPr="00EB7BB0">
        <w:rPr>
          <w:rFonts w:ascii="Arial" w:eastAsia="Times New Roman" w:hAnsi="Arial" w:cs="Arial"/>
          <w:lang w:val="en-US"/>
        </w:rPr>
        <w:t xml:space="preserve"> člana u registar važećih tehničkih propisa upisuju se i podaci o donetim izmenama, odnosno dopunama tehničkog propisa, koji se u registar upisuju bez izmene registarskog broja tehničkog propisa. </w:t>
      </w:r>
    </w:p>
    <w:p w14:paraId="4F4EE397" w14:textId="77777777" w:rsidR="00EB7BB0" w:rsidRPr="00EB7BB0" w:rsidRDefault="00EB7BB0" w:rsidP="00EB7BB0">
      <w:pPr>
        <w:spacing w:before="240" w:after="120" w:line="240" w:lineRule="auto"/>
        <w:jc w:val="center"/>
        <w:rPr>
          <w:rFonts w:ascii="Arial" w:eastAsia="Times New Roman" w:hAnsi="Arial" w:cs="Arial"/>
          <w:b/>
          <w:bCs/>
          <w:sz w:val="24"/>
          <w:szCs w:val="24"/>
          <w:lang w:val="en-US"/>
        </w:rPr>
      </w:pPr>
      <w:bookmarkStart w:id="5" w:name="clan_3"/>
      <w:bookmarkEnd w:id="5"/>
      <w:r w:rsidRPr="00EB7BB0">
        <w:rPr>
          <w:rFonts w:ascii="Arial" w:eastAsia="Times New Roman" w:hAnsi="Arial" w:cs="Arial"/>
          <w:b/>
          <w:bCs/>
          <w:sz w:val="24"/>
          <w:szCs w:val="24"/>
          <w:lang w:val="en-US"/>
        </w:rPr>
        <w:t xml:space="preserve">Član 3 </w:t>
      </w:r>
    </w:p>
    <w:p w14:paraId="207DE569"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Registar imenovanih tela i ovlašćenih, odobrenih </w:t>
      </w:r>
      <w:proofErr w:type="gramStart"/>
      <w:r w:rsidRPr="00EB7BB0">
        <w:rPr>
          <w:rFonts w:ascii="Arial" w:eastAsia="Times New Roman" w:hAnsi="Arial" w:cs="Arial"/>
          <w:lang w:val="en-US"/>
        </w:rPr>
        <w:t>ili</w:t>
      </w:r>
      <w:proofErr w:type="gramEnd"/>
      <w:r w:rsidRPr="00EB7BB0">
        <w:rPr>
          <w:rFonts w:ascii="Arial" w:eastAsia="Times New Roman" w:hAnsi="Arial" w:cs="Arial"/>
          <w:lang w:val="en-US"/>
        </w:rPr>
        <w:t xml:space="preserve"> drugih tela kojima je državni organ odobrio sprovođenje određenih aktivnosti ocenjivanja usaglašenosti, prema zahtevima tehničkog propisa (u daljem tekstu: registar imenovanih, ovlašćenih, odobrenih ili drugih tela) sadrži podatke o imenovanom, ovlašćenom, odobrenom ili drugom telu i to: </w:t>
      </w:r>
    </w:p>
    <w:p w14:paraId="18D6A08C"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1) </w:t>
      </w:r>
      <w:proofErr w:type="gramStart"/>
      <w:r w:rsidRPr="00EB7BB0">
        <w:rPr>
          <w:rFonts w:ascii="Arial" w:eastAsia="Times New Roman" w:hAnsi="Arial" w:cs="Arial"/>
          <w:lang w:val="en-US"/>
        </w:rPr>
        <w:t>registarski</w:t>
      </w:r>
      <w:proofErr w:type="gramEnd"/>
      <w:r w:rsidRPr="00EB7BB0">
        <w:rPr>
          <w:rFonts w:ascii="Arial" w:eastAsia="Times New Roman" w:hAnsi="Arial" w:cs="Arial"/>
          <w:lang w:val="en-US"/>
        </w:rPr>
        <w:t xml:space="preserve"> broj imenovanog, ovlašćenog, odobrenog ili drugog tela; </w:t>
      </w:r>
    </w:p>
    <w:p w14:paraId="7CD9E58F"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2) </w:t>
      </w:r>
      <w:proofErr w:type="gramStart"/>
      <w:r w:rsidRPr="00EB7BB0">
        <w:rPr>
          <w:rFonts w:ascii="Arial" w:eastAsia="Times New Roman" w:hAnsi="Arial" w:cs="Arial"/>
          <w:lang w:val="en-US"/>
        </w:rPr>
        <w:t>broj</w:t>
      </w:r>
      <w:proofErr w:type="gramEnd"/>
      <w:r w:rsidRPr="00EB7BB0">
        <w:rPr>
          <w:rFonts w:ascii="Arial" w:eastAsia="Times New Roman" w:hAnsi="Arial" w:cs="Arial"/>
          <w:lang w:val="en-US"/>
        </w:rPr>
        <w:t xml:space="preserve"> i datum rešenja o imenovanju, ovlašćivanju, odobravanju ili drugog rešenja kojim je državni organ odobrio sprovođenje određenih aktivnosti ocenjivanja usaglašenosti; </w:t>
      </w:r>
    </w:p>
    <w:p w14:paraId="4E48A2D3"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3) </w:t>
      </w:r>
      <w:proofErr w:type="gramStart"/>
      <w:r w:rsidRPr="00EB7BB0">
        <w:rPr>
          <w:rFonts w:ascii="Arial" w:eastAsia="Times New Roman" w:hAnsi="Arial" w:cs="Arial"/>
          <w:lang w:val="en-US"/>
        </w:rPr>
        <w:t>naziv</w:t>
      </w:r>
      <w:proofErr w:type="gramEnd"/>
      <w:r w:rsidRPr="00EB7BB0">
        <w:rPr>
          <w:rFonts w:ascii="Arial" w:eastAsia="Times New Roman" w:hAnsi="Arial" w:cs="Arial"/>
          <w:lang w:val="en-US"/>
        </w:rPr>
        <w:t xml:space="preserve"> ministarstva, odnosno organizacije u čijoj nadležnosti je donošenje tehničkog propisa koje je donelo rešenje iz tačke 2) ovog stava; </w:t>
      </w:r>
    </w:p>
    <w:p w14:paraId="539B4681"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4) </w:t>
      </w:r>
      <w:proofErr w:type="gramStart"/>
      <w:r w:rsidRPr="00EB7BB0">
        <w:rPr>
          <w:rFonts w:ascii="Arial" w:eastAsia="Times New Roman" w:hAnsi="Arial" w:cs="Arial"/>
          <w:lang w:val="en-US"/>
        </w:rPr>
        <w:t>poslovno</w:t>
      </w:r>
      <w:proofErr w:type="gramEnd"/>
      <w:r w:rsidRPr="00EB7BB0">
        <w:rPr>
          <w:rFonts w:ascii="Arial" w:eastAsia="Times New Roman" w:hAnsi="Arial" w:cs="Arial"/>
          <w:lang w:val="en-US"/>
        </w:rPr>
        <w:t xml:space="preserve"> ime, odnosno naziv i adresu sedišta imenovanog, ovlašćenog, odobrenog ili drugog tela; </w:t>
      </w:r>
    </w:p>
    <w:p w14:paraId="06EC9224"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5) </w:t>
      </w:r>
      <w:proofErr w:type="gramStart"/>
      <w:r w:rsidRPr="00EB7BB0">
        <w:rPr>
          <w:rFonts w:ascii="Arial" w:eastAsia="Times New Roman" w:hAnsi="Arial" w:cs="Arial"/>
          <w:lang w:val="en-US"/>
        </w:rPr>
        <w:t>vrstu</w:t>
      </w:r>
      <w:proofErr w:type="gramEnd"/>
      <w:r w:rsidRPr="00EB7BB0">
        <w:rPr>
          <w:rFonts w:ascii="Arial" w:eastAsia="Times New Roman" w:hAnsi="Arial" w:cs="Arial"/>
          <w:lang w:val="en-US"/>
        </w:rPr>
        <w:t xml:space="preserve">, odnosno naziv proizvoda ili grupe proizvoda na koje se rešenje iz tačke 2) ovog stava odnosi; </w:t>
      </w:r>
    </w:p>
    <w:p w14:paraId="3CAF294C"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6) </w:t>
      </w:r>
      <w:proofErr w:type="gramStart"/>
      <w:r w:rsidRPr="00EB7BB0">
        <w:rPr>
          <w:rFonts w:ascii="Arial" w:eastAsia="Times New Roman" w:hAnsi="Arial" w:cs="Arial"/>
          <w:lang w:val="en-US"/>
        </w:rPr>
        <w:t>obim</w:t>
      </w:r>
      <w:proofErr w:type="gramEnd"/>
      <w:r w:rsidRPr="00EB7BB0">
        <w:rPr>
          <w:rFonts w:ascii="Arial" w:eastAsia="Times New Roman" w:hAnsi="Arial" w:cs="Arial"/>
          <w:lang w:val="en-US"/>
        </w:rPr>
        <w:t xml:space="preserve"> poslova za koje je utvrđena osposobljenost imenovanog, ovlašćenog, odobrenog ili drugog tela; </w:t>
      </w:r>
    </w:p>
    <w:p w14:paraId="26D0279F"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7) </w:t>
      </w:r>
      <w:proofErr w:type="gramStart"/>
      <w:r w:rsidRPr="00EB7BB0">
        <w:rPr>
          <w:rFonts w:ascii="Arial" w:eastAsia="Times New Roman" w:hAnsi="Arial" w:cs="Arial"/>
          <w:lang w:val="en-US"/>
        </w:rPr>
        <w:t>datum</w:t>
      </w:r>
      <w:proofErr w:type="gramEnd"/>
      <w:r w:rsidRPr="00EB7BB0">
        <w:rPr>
          <w:rFonts w:ascii="Arial" w:eastAsia="Times New Roman" w:hAnsi="Arial" w:cs="Arial"/>
          <w:lang w:val="en-US"/>
        </w:rPr>
        <w:t xml:space="preserve"> prestanka važenja rešenja iz tačke 2) ovog stava, kada je primenjivo; </w:t>
      </w:r>
    </w:p>
    <w:p w14:paraId="1A8CBE87"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8) </w:t>
      </w:r>
      <w:proofErr w:type="gramStart"/>
      <w:r w:rsidRPr="00EB7BB0">
        <w:rPr>
          <w:rFonts w:ascii="Arial" w:eastAsia="Times New Roman" w:hAnsi="Arial" w:cs="Arial"/>
          <w:lang w:val="en-US"/>
        </w:rPr>
        <w:t>datum</w:t>
      </w:r>
      <w:proofErr w:type="gramEnd"/>
      <w:r w:rsidRPr="00EB7BB0">
        <w:rPr>
          <w:rFonts w:ascii="Arial" w:eastAsia="Times New Roman" w:hAnsi="Arial" w:cs="Arial"/>
          <w:lang w:val="en-US"/>
        </w:rPr>
        <w:t xml:space="preserve"> početka i isteka perioda trajanja suspenzije, sa podatkom o obimu suspenzije; </w:t>
      </w:r>
    </w:p>
    <w:p w14:paraId="24760AA0"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9) </w:t>
      </w:r>
      <w:proofErr w:type="gramStart"/>
      <w:r w:rsidRPr="00EB7BB0">
        <w:rPr>
          <w:rFonts w:ascii="Arial" w:eastAsia="Times New Roman" w:hAnsi="Arial" w:cs="Arial"/>
          <w:lang w:val="en-US"/>
        </w:rPr>
        <w:t>ime</w:t>
      </w:r>
      <w:proofErr w:type="gramEnd"/>
      <w:r w:rsidRPr="00EB7BB0">
        <w:rPr>
          <w:rFonts w:ascii="Arial" w:eastAsia="Times New Roman" w:hAnsi="Arial" w:cs="Arial"/>
          <w:lang w:val="en-US"/>
        </w:rPr>
        <w:t xml:space="preserve"> ovlašćenog lica odgovornog za potpisivanje isprava o usaglašenosti; </w:t>
      </w:r>
    </w:p>
    <w:p w14:paraId="5F825DD6"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10) </w:t>
      </w:r>
      <w:proofErr w:type="gramStart"/>
      <w:r w:rsidRPr="00EB7BB0">
        <w:rPr>
          <w:rFonts w:ascii="Arial" w:eastAsia="Times New Roman" w:hAnsi="Arial" w:cs="Arial"/>
          <w:lang w:val="en-US"/>
        </w:rPr>
        <w:t>napomenu</w:t>
      </w:r>
      <w:proofErr w:type="gramEnd"/>
      <w:r w:rsidRPr="00EB7BB0">
        <w:rPr>
          <w:rFonts w:ascii="Arial" w:eastAsia="Times New Roman" w:hAnsi="Arial" w:cs="Arial"/>
          <w:lang w:val="en-US"/>
        </w:rPr>
        <w:t xml:space="preserve"> da je rešenje iz tačke 2) ovog stava doneto pod odložnim/raskidnim uslovom. </w:t>
      </w:r>
    </w:p>
    <w:p w14:paraId="2756C00C"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proofErr w:type="gramStart"/>
      <w:r w:rsidRPr="00EB7BB0">
        <w:rPr>
          <w:rFonts w:ascii="Arial" w:eastAsia="Times New Roman" w:hAnsi="Arial" w:cs="Arial"/>
          <w:lang w:val="en-US"/>
        </w:rPr>
        <w:t>Registarski broj iz stava 1.</w:t>
      </w:r>
      <w:proofErr w:type="gramEnd"/>
      <w:r w:rsidRPr="00EB7BB0">
        <w:rPr>
          <w:rFonts w:ascii="Arial" w:eastAsia="Times New Roman" w:hAnsi="Arial" w:cs="Arial"/>
          <w:lang w:val="en-US"/>
        </w:rPr>
        <w:t xml:space="preserve"> </w:t>
      </w:r>
      <w:proofErr w:type="gramStart"/>
      <w:r w:rsidRPr="00EB7BB0">
        <w:rPr>
          <w:rFonts w:ascii="Arial" w:eastAsia="Times New Roman" w:hAnsi="Arial" w:cs="Arial"/>
          <w:lang w:val="en-US"/>
        </w:rPr>
        <w:t>tačka</w:t>
      </w:r>
      <w:proofErr w:type="gramEnd"/>
      <w:r w:rsidRPr="00EB7BB0">
        <w:rPr>
          <w:rFonts w:ascii="Arial" w:eastAsia="Times New Roman" w:hAnsi="Arial" w:cs="Arial"/>
          <w:lang w:val="en-US"/>
        </w:rPr>
        <w:t xml:space="preserve"> 1) ovog člana jeste jedinstveni broj imenovanog, ovlašćenog, odobrenog ili drugog tela koji se dodeljuje tom telu prilikom njegovog prvog upisa u registar. </w:t>
      </w:r>
    </w:p>
    <w:p w14:paraId="46125604"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Podaci o imenovanom, ovlašćenom, odobrenom </w:t>
      </w:r>
      <w:proofErr w:type="gramStart"/>
      <w:r w:rsidRPr="00EB7BB0">
        <w:rPr>
          <w:rFonts w:ascii="Arial" w:eastAsia="Times New Roman" w:hAnsi="Arial" w:cs="Arial"/>
          <w:lang w:val="en-US"/>
        </w:rPr>
        <w:t>ili</w:t>
      </w:r>
      <w:proofErr w:type="gramEnd"/>
      <w:r w:rsidRPr="00EB7BB0">
        <w:rPr>
          <w:rFonts w:ascii="Arial" w:eastAsia="Times New Roman" w:hAnsi="Arial" w:cs="Arial"/>
          <w:lang w:val="en-US"/>
        </w:rPr>
        <w:t xml:space="preserve"> drugom telu upisuju se u registar danom dostavljanja rešenja iz stava 1. </w:t>
      </w:r>
      <w:proofErr w:type="gramStart"/>
      <w:r w:rsidRPr="00EB7BB0">
        <w:rPr>
          <w:rFonts w:ascii="Arial" w:eastAsia="Times New Roman" w:hAnsi="Arial" w:cs="Arial"/>
          <w:lang w:val="en-US"/>
        </w:rPr>
        <w:t>tačka</w:t>
      </w:r>
      <w:proofErr w:type="gramEnd"/>
      <w:r w:rsidRPr="00EB7BB0">
        <w:rPr>
          <w:rFonts w:ascii="Arial" w:eastAsia="Times New Roman" w:hAnsi="Arial" w:cs="Arial"/>
          <w:lang w:val="en-US"/>
        </w:rPr>
        <w:t xml:space="preserve"> 2) ovog člana, koje nadležno ministarstvo dostavlja ministarstvu nadležnom za poslove tehničkih propisa, standardizacije, akreditacije, mera i dragocenih metala (u daljem tekstu: Ministarstvo), u skladu sa propisom koji uređuje postupak imenovanja tela za ocenjivanje usaglašenosti. </w:t>
      </w:r>
    </w:p>
    <w:p w14:paraId="487AA022" w14:textId="77777777" w:rsidR="00EB7BB0" w:rsidRPr="00EB7BB0" w:rsidRDefault="00EB7BB0" w:rsidP="00EB7BB0">
      <w:pPr>
        <w:spacing w:before="240" w:after="120" w:line="240" w:lineRule="auto"/>
        <w:jc w:val="center"/>
        <w:rPr>
          <w:rFonts w:ascii="Arial" w:eastAsia="Times New Roman" w:hAnsi="Arial" w:cs="Arial"/>
          <w:b/>
          <w:bCs/>
          <w:sz w:val="24"/>
          <w:szCs w:val="24"/>
          <w:lang w:val="en-US"/>
        </w:rPr>
      </w:pPr>
      <w:bookmarkStart w:id="6" w:name="clan_4"/>
      <w:bookmarkEnd w:id="6"/>
      <w:r w:rsidRPr="00EB7BB0">
        <w:rPr>
          <w:rFonts w:ascii="Arial" w:eastAsia="Times New Roman" w:hAnsi="Arial" w:cs="Arial"/>
          <w:b/>
          <w:bCs/>
          <w:sz w:val="24"/>
          <w:szCs w:val="24"/>
          <w:lang w:val="en-US"/>
        </w:rPr>
        <w:t xml:space="preserve">Član 4 </w:t>
      </w:r>
    </w:p>
    <w:p w14:paraId="235E1989"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Pored podataka iz člana 3. </w:t>
      </w:r>
      <w:proofErr w:type="gramStart"/>
      <w:r w:rsidRPr="00EB7BB0">
        <w:rPr>
          <w:rFonts w:ascii="Arial" w:eastAsia="Times New Roman" w:hAnsi="Arial" w:cs="Arial"/>
          <w:lang w:val="en-US"/>
        </w:rPr>
        <w:t>ovog</w:t>
      </w:r>
      <w:proofErr w:type="gramEnd"/>
      <w:r w:rsidRPr="00EB7BB0">
        <w:rPr>
          <w:rFonts w:ascii="Arial" w:eastAsia="Times New Roman" w:hAnsi="Arial" w:cs="Arial"/>
          <w:lang w:val="en-US"/>
        </w:rPr>
        <w:t xml:space="preserve"> pravilnika, registar imenovanih, ovlašćenih, odobrenih ili drugih tela, sadrži i datum prijavljivanja imenovanog, ovlašćenog, odobrenog ili drugog tela odgovarajućoj međunarodnoj organizaciji, ako je izvršeno prijavljivanje u skladu sa zakonom kojim se uređuju tehnički zahtevi za proizvode i ocenjivanje usaglašenosti. </w:t>
      </w:r>
    </w:p>
    <w:p w14:paraId="6C0666CC" w14:textId="77777777" w:rsidR="00EB7BB0" w:rsidRPr="00EB7BB0" w:rsidRDefault="00EB7BB0" w:rsidP="00EB7BB0">
      <w:pPr>
        <w:spacing w:before="240" w:after="120" w:line="240" w:lineRule="auto"/>
        <w:jc w:val="center"/>
        <w:rPr>
          <w:rFonts w:ascii="Arial" w:eastAsia="Times New Roman" w:hAnsi="Arial" w:cs="Arial"/>
          <w:b/>
          <w:bCs/>
          <w:sz w:val="24"/>
          <w:szCs w:val="24"/>
          <w:lang w:val="en-US"/>
        </w:rPr>
      </w:pPr>
      <w:bookmarkStart w:id="7" w:name="clan_5"/>
      <w:bookmarkEnd w:id="7"/>
      <w:r w:rsidRPr="00EB7BB0">
        <w:rPr>
          <w:rFonts w:ascii="Arial" w:eastAsia="Times New Roman" w:hAnsi="Arial" w:cs="Arial"/>
          <w:b/>
          <w:bCs/>
          <w:sz w:val="24"/>
          <w:szCs w:val="24"/>
          <w:lang w:val="en-US"/>
        </w:rPr>
        <w:lastRenderedPageBreak/>
        <w:t xml:space="preserve">Član 5 </w:t>
      </w:r>
    </w:p>
    <w:p w14:paraId="4CA28BA2"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Registar tehničkih propisa u pripremi sadrži: </w:t>
      </w:r>
    </w:p>
    <w:p w14:paraId="12D39282"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1) </w:t>
      </w:r>
      <w:proofErr w:type="gramStart"/>
      <w:r w:rsidRPr="00EB7BB0">
        <w:rPr>
          <w:rFonts w:ascii="Arial" w:eastAsia="Times New Roman" w:hAnsi="Arial" w:cs="Arial"/>
          <w:lang w:val="en-US"/>
        </w:rPr>
        <w:t>registarski</w:t>
      </w:r>
      <w:proofErr w:type="gramEnd"/>
      <w:r w:rsidRPr="00EB7BB0">
        <w:rPr>
          <w:rFonts w:ascii="Arial" w:eastAsia="Times New Roman" w:hAnsi="Arial" w:cs="Arial"/>
          <w:lang w:val="en-US"/>
        </w:rPr>
        <w:t xml:space="preserve"> broj tehničkog propisa u pripremi; </w:t>
      </w:r>
    </w:p>
    <w:p w14:paraId="59A831BC"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2) </w:t>
      </w:r>
      <w:proofErr w:type="gramStart"/>
      <w:r w:rsidRPr="00EB7BB0">
        <w:rPr>
          <w:rFonts w:ascii="Arial" w:eastAsia="Times New Roman" w:hAnsi="Arial" w:cs="Arial"/>
          <w:lang w:val="en-US"/>
        </w:rPr>
        <w:t>naziv</w:t>
      </w:r>
      <w:proofErr w:type="gramEnd"/>
      <w:r w:rsidRPr="00EB7BB0">
        <w:rPr>
          <w:rFonts w:ascii="Arial" w:eastAsia="Times New Roman" w:hAnsi="Arial" w:cs="Arial"/>
          <w:lang w:val="en-US"/>
        </w:rPr>
        <w:t xml:space="preserve"> tehničkog propisa u pripremi; </w:t>
      </w:r>
    </w:p>
    <w:p w14:paraId="2488CF17"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3) </w:t>
      </w:r>
      <w:proofErr w:type="gramStart"/>
      <w:r w:rsidRPr="00EB7BB0">
        <w:rPr>
          <w:rFonts w:ascii="Arial" w:eastAsia="Times New Roman" w:hAnsi="Arial" w:cs="Arial"/>
          <w:lang w:val="en-US"/>
        </w:rPr>
        <w:t>naziv</w:t>
      </w:r>
      <w:proofErr w:type="gramEnd"/>
      <w:r w:rsidRPr="00EB7BB0">
        <w:rPr>
          <w:rFonts w:ascii="Arial" w:eastAsia="Times New Roman" w:hAnsi="Arial" w:cs="Arial"/>
          <w:lang w:val="en-US"/>
        </w:rPr>
        <w:t xml:space="preserve"> ministarstva, odnosno organizacije koje priprema tehnički propis; </w:t>
      </w:r>
    </w:p>
    <w:p w14:paraId="2F7D7E5F"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4) </w:t>
      </w:r>
      <w:proofErr w:type="gramStart"/>
      <w:r w:rsidRPr="00EB7BB0">
        <w:rPr>
          <w:rFonts w:ascii="Arial" w:eastAsia="Times New Roman" w:hAnsi="Arial" w:cs="Arial"/>
          <w:lang w:val="en-US"/>
        </w:rPr>
        <w:t>pravni</w:t>
      </w:r>
      <w:proofErr w:type="gramEnd"/>
      <w:r w:rsidRPr="00EB7BB0">
        <w:rPr>
          <w:rFonts w:ascii="Arial" w:eastAsia="Times New Roman" w:hAnsi="Arial" w:cs="Arial"/>
          <w:lang w:val="en-US"/>
        </w:rPr>
        <w:t xml:space="preserve"> osnov za donošenje tehničkog propisa u pripremi; </w:t>
      </w:r>
    </w:p>
    <w:p w14:paraId="7C65D441"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5) </w:t>
      </w:r>
      <w:proofErr w:type="gramStart"/>
      <w:r w:rsidRPr="00EB7BB0">
        <w:rPr>
          <w:rFonts w:ascii="Arial" w:eastAsia="Times New Roman" w:hAnsi="Arial" w:cs="Arial"/>
          <w:lang w:val="en-US"/>
        </w:rPr>
        <w:t>razloge</w:t>
      </w:r>
      <w:proofErr w:type="gramEnd"/>
      <w:r w:rsidRPr="00EB7BB0">
        <w:rPr>
          <w:rFonts w:ascii="Arial" w:eastAsia="Times New Roman" w:hAnsi="Arial" w:cs="Arial"/>
          <w:lang w:val="en-US"/>
        </w:rPr>
        <w:t xml:space="preserve"> za donošenje tehničkog propisa; </w:t>
      </w:r>
    </w:p>
    <w:p w14:paraId="698CC855"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6) </w:t>
      </w:r>
      <w:proofErr w:type="gramStart"/>
      <w:r w:rsidRPr="00EB7BB0">
        <w:rPr>
          <w:rFonts w:ascii="Arial" w:eastAsia="Times New Roman" w:hAnsi="Arial" w:cs="Arial"/>
          <w:lang w:val="en-US"/>
        </w:rPr>
        <w:t>vrstu</w:t>
      </w:r>
      <w:proofErr w:type="gramEnd"/>
      <w:r w:rsidRPr="00EB7BB0">
        <w:rPr>
          <w:rFonts w:ascii="Arial" w:eastAsia="Times New Roman" w:hAnsi="Arial" w:cs="Arial"/>
          <w:lang w:val="en-US"/>
        </w:rPr>
        <w:t xml:space="preserve">, odnosno naziv proizvoda i druge podatke radi bliže identifikacije proizvoda na koje se tehnički propis u pripremi odnosi; </w:t>
      </w:r>
    </w:p>
    <w:p w14:paraId="58EE557F"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7) </w:t>
      </w:r>
      <w:proofErr w:type="gramStart"/>
      <w:r w:rsidRPr="00EB7BB0">
        <w:rPr>
          <w:rFonts w:ascii="Arial" w:eastAsia="Times New Roman" w:hAnsi="Arial" w:cs="Arial"/>
          <w:lang w:val="en-US"/>
        </w:rPr>
        <w:t>kratak</w:t>
      </w:r>
      <w:proofErr w:type="gramEnd"/>
      <w:r w:rsidRPr="00EB7BB0">
        <w:rPr>
          <w:rFonts w:ascii="Arial" w:eastAsia="Times New Roman" w:hAnsi="Arial" w:cs="Arial"/>
          <w:lang w:val="en-US"/>
        </w:rPr>
        <w:t xml:space="preserve"> sadržaj tehničkog propisa u pripremi; </w:t>
      </w:r>
    </w:p>
    <w:p w14:paraId="4A52C333"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8) </w:t>
      </w:r>
      <w:proofErr w:type="gramStart"/>
      <w:r w:rsidRPr="00EB7BB0">
        <w:rPr>
          <w:rFonts w:ascii="Arial" w:eastAsia="Times New Roman" w:hAnsi="Arial" w:cs="Arial"/>
          <w:lang w:val="en-US"/>
        </w:rPr>
        <w:t>očekivani</w:t>
      </w:r>
      <w:proofErr w:type="gramEnd"/>
      <w:r w:rsidRPr="00EB7BB0">
        <w:rPr>
          <w:rFonts w:ascii="Arial" w:eastAsia="Times New Roman" w:hAnsi="Arial" w:cs="Arial"/>
          <w:lang w:val="en-US"/>
        </w:rPr>
        <w:t xml:space="preserve"> datum donošenja tehničkog propisa i njegovog stupanja na snagu; </w:t>
      </w:r>
    </w:p>
    <w:p w14:paraId="6417621A"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9) </w:t>
      </w:r>
      <w:proofErr w:type="gramStart"/>
      <w:r w:rsidRPr="00EB7BB0">
        <w:rPr>
          <w:rFonts w:ascii="Arial" w:eastAsia="Times New Roman" w:hAnsi="Arial" w:cs="Arial"/>
          <w:lang w:val="en-US"/>
        </w:rPr>
        <w:t>podatke</w:t>
      </w:r>
      <w:proofErr w:type="gramEnd"/>
      <w:r w:rsidRPr="00EB7BB0">
        <w:rPr>
          <w:rFonts w:ascii="Arial" w:eastAsia="Times New Roman" w:hAnsi="Arial" w:cs="Arial"/>
          <w:lang w:val="en-US"/>
        </w:rPr>
        <w:t xml:space="preserve"> o standardima ili tehničkim specifikacijama na koje se tehnički propis u pripremi poziva; </w:t>
      </w:r>
    </w:p>
    <w:p w14:paraId="701B72D5"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10) </w:t>
      </w:r>
      <w:proofErr w:type="gramStart"/>
      <w:r w:rsidRPr="00EB7BB0">
        <w:rPr>
          <w:rFonts w:ascii="Arial" w:eastAsia="Times New Roman" w:hAnsi="Arial" w:cs="Arial"/>
          <w:lang w:val="en-US"/>
        </w:rPr>
        <w:t>naziv</w:t>
      </w:r>
      <w:proofErr w:type="gramEnd"/>
      <w:r w:rsidRPr="00EB7BB0">
        <w:rPr>
          <w:rFonts w:ascii="Arial" w:eastAsia="Times New Roman" w:hAnsi="Arial" w:cs="Arial"/>
          <w:lang w:val="en-US"/>
        </w:rPr>
        <w:t xml:space="preserve"> propisa koji su propisom u pripremi predviđeni za stavljanje van snage. </w:t>
      </w:r>
    </w:p>
    <w:p w14:paraId="68114B17"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Pored podataka iz stava 1. </w:t>
      </w:r>
      <w:proofErr w:type="gramStart"/>
      <w:r w:rsidRPr="00EB7BB0">
        <w:rPr>
          <w:rFonts w:ascii="Arial" w:eastAsia="Times New Roman" w:hAnsi="Arial" w:cs="Arial"/>
          <w:lang w:val="en-US"/>
        </w:rPr>
        <w:t>ovog</w:t>
      </w:r>
      <w:proofErr w:type="gramEnd"/>
      <w:r w:rsidRPr="00EB7BB0">
        <w:rPr>
          <w:rFonts w:ascii="Arial" w:eastAsia="Times New Roman" w:hAnsi="Arial" w:cs="Arial"/>
          <w:lang w:val="en-US"/>
        </w:rPr>
        <w:t xml:space="preserve"> člana registar tehničkih propisa u pripremi sadrži i podatke o izvršenom prijavljivanju tehničkog propisa u pripremi, u skladu sa propisom kojim je uređeno prijavljivanje tehničkih propisa u pripremi.  </w:t>
      </w:r>
    </w:p>
    <w:p w14:paraId="7A7A98FA"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proofErr w:type="gramStart"/>
      <w:r w:rsidRPr="00EB7BB0">
        <w:rPr>
          <w:rFonts w:ascii="Arial" w:eastAsia="Times New Roman" w:hAnsi="Arial" w:cs="Arial"/>
          <w:lang w:val="en-US"/>
        </w:rPr>
        <w:t>Podaci iz stava 1.</w:t>
      </w:r>
      <w:proofErr w:type="gramEnd"/>
      <w:r w:rsidRPr="00EB7BB0">
        <w:rPr>
          <w:rFonts w:ascii="Arial" w:eastAsia="Times New Roman" w:hAnsi="Arial" w:cs="Arial"/>
          <w:lang w:val="en-US"/>
        </w:rPr>
        <w:t xml:space="preserve"> </w:t>
      </w:r>
      <w:proofErr w:type="gramStart"/>
      <w:r w:rsidRPr="00EB7BB0">
        <w:rPr>
          <w:rFonts w:ascii="Arial" w:eastAsia="Times New Roman" w:hAnsi="Arial" w:cs="Arial"/>
          <w:lang w:val="en-US"/>
        </w:rPr>
        <w:t>ovog</w:t>
      </w:r>
      <w:proofErr w:type="gramEnd"/>
      <w:r w:rsidRPr="00EB7BB0">
        <w:rPr>
          <w:rFonts w:ascii="Arial" w:eastAsia="Times New Roman" w:hAnsi="Arial" w:cs="Arial"/>
          <w:lang w:val="en-US"/>
        </w:rPr>
        <w:t xml:space="preserve"> člana upisuju se u registar tehničkih propisa u pripremi danom dostavljanja obaveštenja od nadležnog ministarstva, u skladu sa propisom kojim se uređuje postupak prijavljivanja tehničkih propisa u pripremi. </w:t>
      </w:r>
    </w:p>
    <w:p w14:paraId="4C4BB70A" w14:textId="77777777" w:rsidR="00EB7BB0" w:rsidRPr="00EB7BB0" w:rsidRDefault="00EB7BB0" w:rsidP="00EB7BB0">
      <w:pPr>
        <w:spacing w:before="240" w:after="120" w:line="240" w:lineRule="auto"/>
        <w:jc w:val="center"/>
        <w:rPr>
          <w:rFonts w:ascii="Arial" w:eastAsia="Times New Roman" w:hAnsi="Arial" w:cs="Arial"/>
          <w:b/>
          <w:bCs/>
          <w:sz w:val="24"/>
          <w:szCs w:val="24"/>
          <w:lang w:val="en-US"/>
        </w:rPr>
      </w:pPr>
      <w:bookmarkStart w:id="8" w:name="clan_6"/>
      <w:bookmarkEnd w:id="8"/>
      <w:r w:rsidRPr="00EB7BB0">
        <w:rPr>
          <w:rFonts w:ascii="Arial" w:eastAsia="Times New Roman" w:hAnsi="Arial" w:cs="Arial"/>
          <w:b/>
          <w:bCs/>
          <w:sz w:val="24"/>
          <w:szCs w:val="24"/>
          <w:lang w:val="en-US"/>
        </w:rPr>
        <w:t xml:space="preserve">Član 6 </w:t>
      </w:r>
    </w:p>
    <w:p w14:paraId="0FB9DD2B"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Registar priznatih inostranih isprava sadrži: </w:t>
      </w:r>
    </w:p>
    <w:p w14:paraId="686668A0"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1) </w:t>
      </w:r>
      <w:proofErr w:type="gramStart"/>
      <w:r w:rsidRPr="00EB7BB0">
        <w:rPr>
          <w:rFonts w:ascii="Arial" w:eastAsia="Times New Roman" w:hAnsi="Arial" w:cs="Arial"/>
          <w:lang w:val="en-US"/>
        </w:rPr>
        <w:t>registarski</w:t>
      </w:r>
      <w:proofErr w:type="gramEnd"/>
      <w:r w:rsidRPr="00EB7BB0">
        <w:rPr>
          <w:rFonts w:ascii="Arial" w:eastAsia="Times New Roman" w:hAnsi="Arial" w:cs="Arial"/>
          <w:lang w:val="en-US"/>
        </w:rPr>
        <w:t xml:space="preserve"> broj priznatih inostranih isprava kojima se potvrđuje usaglašenost proizvoda sa inostranim tehničkim propisom (u daljem tekstu: inostrane isprave); </w:t>
      </w:r>
    </w:p>
    <w:p w14:paraId="3BC8B032"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2) </w:t>
      </w:r>
      <w:proofErr w:type="gramStart"/>
      <w:r w:rsidRPr="00EB7BB0">
        <w:rPr>
          <w:rFonts w:ascii="Arial" w:eastAsia="Times New Roman" w:hAnsi="Arial" w:cs="Arial"/>
          <w:lang w:val="en-US"/>
        </w:rPr>
        <w:t>broj</w:t>
      </w:r>
      <w:proofErr w:type="gramEnd"/>
      <w:r w:rsidRPr="00EB7BB0">
        <w:rPr>
          <w:rFonts w:ascii="Arial" w:eastAsia="Times New Roman" w:hAnsi="Arial" w:cs="Arial"/>
          <w:lang w:val="en-US"/>
        </w:rPr>
        <w:t xml:space="preserve"> i datum rešenja o priznavanju inostrane isprave; </w:t>
      </w:r>
    </w:p>
    <w:p w14:paraId="1D1C417D"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3) </w:t>
      </w:r>
      <w:proofErr w:type="gramStart"/>
      <w:r w:rsidRPr="00EB7BB0">
        <w:rPr>
          <w:rFonts w:ascii="Arial" w:eastAsia="Times New Roman" w:hAnsi="Arial" w:cs="Arial"/>
          <w:lang w:val="en-US"/>
        </w:rPr>
        <w:t>vrstu</w:t>
      </w:r>
      <w:proofErr w:type="gramEnd"/>
      <w:r w:rsidRPr="00EB7BB0">
        <w:rPr>
          <w:rFonts w:ascii="Arial" w:eastAsia="Times New Roman" w:hAnsi="Arial" w:cs="Arial"/>
          <w:lang w:val="en-US"/>
        </w:rPr>
        <w:t xml:space="preserve"> inostrane isprave; </w:t>
      </w:r>
    </w:p>
    <w:p w14:paraId="60090B49"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4) </w:t>
      </w:r>
      <w:proofErr w:type="gramStart"/>
      <w:r w:rsidRPr="00EB7BB0">
        <w:rPr>
          <w:rFonts w:ascii="Arial" w:eastAsia="Times New Roman" w:hAnsi="Arial" w:cs="Arial"/>
          <w:lang w:val="en-US"/>
        </w:rPr>
        <w:t>poslovno</w:t>
      </w:r>
      <w:proofErr w:type="gramEnd"/>
      <w:r w:rsidRPr="00EB7BB0">
        <w:rPr>
          <w:rFonts w:ascii="Arial" w:eastAsia="Times New Roman" w:hAnsi="Arial" w:cs="Arial"/>
          <w:lang w:val="en-US"/>
        </w:rPr>
        <w:t xml:space="preserve"> ime, odnosno naziv i adresu sedišta pravnog subjekta koji je izdao inostranu ispravu; </w:t>
      </w:r>
    </w:p>
    <w:p w14:paraId="5602D62C"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5) </w:t>
      </w:r>
      <w:proofErr w:type="gramStart"/>
      <w:r w:rsidRPr="00EB7BB0">
        <w:rPr>
          <w:rFonts w:ascii="Arial" w:eastAsia="Times New Roman" w:hAnsi="Arial" w:cs="Arial"/>
          <w:lang w:val="en-US"/>
        </w:rPr>
        <w:t>naziv</w:t>
      </w:r>
      <w:proofErr w:type="gramEnd"/>
      <w:r w:rsidRPr="00EB7BB0">
        <w:rPr>
          <w:rFonts w:ascii="Arial" w:eastAsia="Times New Roman" w:hAnsi="Arial" w:cs="Arial"/>
          <w:lang w:val="en-US"/>
        </w:rPr>
        <w:t xml:space="preserve"> države u kojoj je izdata inostrana isprava; </w:t>
      </w:r>
    </w:p>
    <w:p w14:paraId="45DF29FB"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6) </w:t>
      </w:r>
      <w:proofErr w:type="gramStart"/>
      <w:r w:rsidRPr="00EB7BB0">
        <w:rPr>
          <w:rFonts w:ascii="Arial" w:eastAsia="Times New Roman" w:hAnsi="Arial" w:cs="Arial"/>
          <w:lang w:val="en-US"/>
        </w:rPr>
        <w:t>naziv</w:t>
      </w:r>
      <w:proofErr w:type="gramEnd"/>
      <w:r w:rsidRPr="00EB7BB0">
        <w:rPr>
          <w:rFonts w:ascii="Arial" w:eastAsia="Times New Roman" w:hAnsi="Arial" w:cs="Arial"/>
          <w:lang w:val="en-US"/>
        </w:rPr>
        <w:t xml:space="preserve"> inostranog tehničkog propisa, odnosno standarda ili druge tehničke specifikacije na osnovu koga je izdata inostrana isprava; </w:t>
      </w:r>
    </w:p>
    <w:p w14:paraId="1D5A4D6A"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lastRenderedPageBreak/>
        <w:t xml:space="preserve">7) </w:t>
      </w:r>
      <w:proofErr w:type="gramStart"/>
      <w:r w:rsidRPr="00EB7BB0">
        <w:rPr>
          <w:rFonts w:ascii="Arial" w:eastAsia="Times New Roman" w:hAnsi="Arial" w:cs="Arial"/>
          <w:lang w:val="en-US"/>
        </w:rPr>
        <w:t>naziv</w:t>
      </w:r>
      <w:proofErr w:type="gramEnd"/>
      <w:r w:rsidRPr="00EB7BB0">
        <w:rPr>
          <w:rFonts w:ascii="Arial" w:eastAsia="Times New Roman" w:hAnsi="Arial" w:cs="Arial"/>
          <w:lang w:val="en-US"/>
        </w:rPr>
        <w:t xml:space="preserve"> odgovarajućeg srpskog tehničkog propisa; </w:t>
      </w:r>
    </w:p>
    <w:p w14:paraId="2C589D12"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8) </w:t>
      </w:r>
      <w:proofErr w:type="gramStart"/>
      <w:r w:rsidRPr="00EB7BB0">
        <w:rPr>
          <w:rFonts w:ascii="Arial" w:eastAsia="Times New Roman" w:hAnsi="Arial" w:cs="Arial"/>
          <w:lang w:val="en-US"/>
        </w:rPr>
        <w:t>vrstu</w:t>
      </w:r>
      <w:proofErr w:type="gramEnd"/>
      <w:r w:rsidRPr="00EB7BB0">
        <w:rPr>
          <w:rFonts w:ascii="Arial" w:eastAsia="Times New Roman" w:hAnsi="Arial" w:cs="Arial"/>
          <w:lang w:val="en-US"/>
        </w:rPr>
        <w:t xml:space="preserve">, odnosno naziv proizvoda i druge podatke radi bliže identifikacije proizvoda na koje se odnosi inostrana isprava; </w:t>
      </w:r>
    </w:p>
    <w:p w14:paraId="5E8E92E7"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9) </w:t>
      </w:r>
      <w:proofErr w:type="gramStart"/>
      <w:r w:rsidRPr="00EB7BB0">
        <w:rPr>
          <w:rFonts w:ascii="Arial" w:eastAsia="Times New Roman" w:hAnsi="Arial" w:cs="Arial"/>
          <w:lang w:val="en-US"/>
        </w:rPr>
        <w:t>datum</w:t>
      </w:r>
      <w:proofErr w:type="gramEnd"/>
      <w:r w:rsidRPr="00EB7BB0">
        <w:rPr>
          <w:rFonts w:ascii="Arial" w:eastAsia="Times New Roman" w:hAnsi="Arial" w:cs="Arial"/>
          <w:lang w:val="en-US"/>
        </w:rPr>
        <w:t xml:space="preserve"> početka i rok važenja inostrane isprave; </w:t>
      </w:r>
    </w:p>
    <w:p w14:paraId="1EA6A02E"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10) </w:t>
      </w:r>
      <w:proofErr w:type="gramStart"/>
      <w:r w:rsidRPr="00EB7BB0">
        <w:rPr>
          <w:rFonts w:ascii="Arial" w:eastAsia="Times New Roman" w:hAnsi="Arial" w:cs="Arial"/>
          <w:lang w:val="en-US"/>
        </w:rPr>
        <w:t>kopiju</w:t>
      </w:r>
      <w:proofErr w:type="gramEnd"/>
      <w:r w:rsidRPr="00EB7BB0">
        <w:rPr>
          <w:rFonts w:ascii="Arial" w:eastAsia="Times New Roman" w:hAnsi="Arial" w:cs="Arial"/>
          <w:lang w:val="en-US"/>
        </w:rPr>
        <w:t xml:space="preserve"> inostrane isprave. </w:t>
      </w:r>
    </w:p>
    <w:p w14:paraId="795BCCA4"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Ako rešenje o priznavanju inostrane isprave koje nadležno ministarstvo, odnosno organizacije u čijoj nadležnosti je donošenje tehničkog propisa dostavlja Ministarstvu u skladu </w:t>
      </w:r>
      <w:proofErr w:type="gramStart"/>
      <w:r w:rsidRPr="00EB7BB0">
        <w:rPr>
          <w:rFonts w:ascii="Arial" w:eastAsia="Times New Roman" w:hAnsi="Arial" w:cs="Arial"/>
          <w:lang w:val="en-US"/>
        </w:rPr>
        <w:t>sa</w:t>
      </w:r>
      <w:proofErr w:type="gramEnd"/>
      <w:r w:rsidRPr="00EB7BB0">
        <w:rPr>
          <w:rFonts w:ascii="Arial" w:eastAsia="Times New Roman" w:hAnsi="Arial" w:cs="Arial"/>
          <w:lang w:val="en-US"/>
        </w:rPr>
        <w:t xml:space="preserve"> propisom o načinu i postupku priznavanja inostranih isprava, ne sadrži sve podatke iz stava 1. </w:t>
      </w:r>
      <w:proofErr w:type="gramStart"/>
      <w:r w:rsidRPr="00EB7BB0">
        <w:rPr>
          <w:rFonts w:ascii="Arial" w:eastAsia="Times New Roman" w:hAnsi="Arial" w:cs="Arial"/>
          <w:lang w:val="en-US"/>
        </w:rPr>
        <w:t>ovog</w:t>
      </w:r>
      <w:proofErr w:type="gramEnd"/>
      <w:r w:rsidRPr="00EB7BB0">
        <w:rPr>
          <w:rFonts w:ascii="Arial" w:eastAsia="Times New Roman" w:hAnsi="Arial" w:cs="Arial"/>
          <w:lang w:val="en-US"/>
        </w:rPr>
        <w:t xml:space="preserve"> člana, u registar se upisuju samo podaci iz tog rešenja. </w:t>
      </w:r>
    </w:p>
    <w:p w14:paraId="51C697CD"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Pored podataka iz stava 1. </w:t>
      </w:r>
      <w:proofErr w:type="gramStart"/>
      <w:r w:rsidRPr="00EB7BB0">
        <w:rPr>
          <w:rFonts w:ascii="Arial" w:eastAsia="Times New Roman" w:hAnsi="Arial" w:cs="Arial"/>
          <w:lang w:val="en-US"/>
        </w:rPr>
        <w:t>ovog</w:t>
      </w:r>
      <w:proofErr w:type="gramEnd"/>
      <w:r w:rsidRPr="00EB7BB0">
        <w:rPr>
          <w:rFonts w:ascii="Arial" w:eastAsia="Times New Roman" w:hAnsi="Arial" w:cs="Arial"/>
          <w:lang w:val="en-US"/>
        </w:rPr>
        <w:t xml:space="preserve"> člana registar inostranih isprava sadrži i podatke o ispravama o usaglašenosti koji važe u Republici Srbiji na osnovu potvrđenih međunarodnih sporazuma čiji je potpisnik Republika Srbija. </w:t>
      </w:r>
    </w:p>
    <w:p w14:paraId="4ABA86C9" w14:textId="77777777" w:rsidR="00EB7BB0" w:rsidRPr="00EB7BB0" w:rsidRDefault="00EB7BB0" w:rsidP="00EB7BB0">
      <w:pPr>
        <w:spacing w:before="240" w:after="240" w:line="240" w:lineRule="auto"/>
        <w:jc w:val="center"/>
        <w:rPr>
          <w:rFonts w:ascii="Arial" w:eastAsia="Times New Roman" w:hAnsi="Arial" w:cs="Arial"/>
          <w:b/>
          <w:bCs/>
          <w:sz w:val="24"/>
          <w:szCs w:val="24"/>
          <w:lang w:val="en-US"/>
        </w:rPr>
      </w:pPr>
      <w:bookmarkStart w:id="9" w:name="str_3"/>
      <w:bookmarkEnd w:id="9"/>
      <w:r w:rsidRPr="00EB7BB0">
        <w:rPr>
          <w:rFonts w:ascii="Arial" w:eastAsia="Times New Roman" w:hAnsi="Arial" w:cs="Arial"/>
          <w:b/>
          <w:bCs/>
          <w:sz w:val="24"/>
          <w:szCs w:val="24"/>
          <w:lang w:val="en-US"/>
        </w:rPr>
        <w:t xml:space="preserve">Način vođenja registara </w:t>
      </w:r>
    </w:p>
    <w:p w14:paraId="70D1BBC3" w14:textId="77777777" w:rsidR="00EB7BB0" w:rsidRPr="00EB7BB0" w:rsidRDefault="00EB7BB0" w:rsidP="00EB7BB0">
      <w:pPr>
        <w:spacing w:before="240" w:after="120" w:line="240" w:lineRule="auto"/>
        <w:jc w:val="center"/>
        <w:rPr>
          <w:rFonts w:ascii="Arial" w:eastAsia="Times New Roman" w:hAnsi="Arial" w:cs="Arial"/>
          <w:b/>
          <w:bCs/>
          <w:sz w:val="24"/>
          <w:szCs w:val="24"/>
          <w:lang w:val="en-US"/>
        </w:rPr>
      </w:pPr>
      <w:bookmarkStart w:id="10" w:name="clan_7"/>
      <w:bookmarkEnd w:id="10"/>
      <w:r w:rsidRPr="00EB7BB0">
        <w:rPr>
          <w:rFonts w:ascii="Arial" w:eastAsia="Times New Roman" w:hAnsi="Arial" w:cs="Arial"/>
          <w:b/>
          <w:bCs/>
          <w:sz w:val="24"/>
          <w:szCs w:val="24"/>
          <w:lang w:val="en-US"/>
        </w:rPr>
        <w:t xml:space="preserve">Član 7 </w:t>
      </w:r>
    </w:p>
    <w:p w14:paraId="391D1383"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proofErr w:type="gramStart"/>
      <w:r w:rsidRPr="00EB7BB0">
        <w:rPr>
          <w:rFonts w:ascii="Arial" w:eastAsia="Times New Roman" w:hAnsi="Arial" w:cs="Arial"/>
          <w:lang w:val="en-US"/>
        </w:rPr>
        <w:t>Registre kao javnu knjigu, u elektronskom obliku vodi Ministarstvo.</w:t>
      </w:r>
      <w:proofErr w:type="gramEnd"/>
      <w:r w:rsidRPr="00EB7BB0">
        <w:rPr>
          <w:rFonts w:ascii="Arial" w:eastAsia="Times New Roman" w:hAnsi="Arial" w:cs="Arial"/>
          <w:lang w:val="en-US"/>
        </w:rPr>
        <w:t xml:space="preserve"> </w:t>
      </w:r>
    </w:p>
    <w:p w14:paraId="2B82632E"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Podaci iz registara objavljuju se </w:t>
      </w:r>
      <w:proofErr w:type="gramStart"/>
      <w:r w:rsidRPr="00EB7BB0">
        <w:rPr>
          <w:rFonts w:ascii="Arial" w:eastAsia="Times New Roman" w:hAnsi="Arial" w:cs="Arial"/>
          <w:lang w:val="en-US"/>
        </w:rPr>
        <w:t>na</w:t>
      </w:r>
      <w:proofErr w:type="gramEnd"/>
      <w:r w:rsidRPr="00EB7BB0">
        <w:rPr>
          <w:rFonts w:ascii="Arial" w:eastAsia="Times New Roman" w:hAnsi="Arial" w:cs="Arial"/>
          <w:lang w:val="en-US"/>
        </w:rPr>
        <w:t xml:space="preserve"> internet stranici Ministarstva. </w:t>
      </w:r>
    </w:p>
    <w:p w14:paraId="4423A657"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Pored podataka iz stava 2. </w:t>
      </w:r>
      <w:proofErr w:type="gramStart"/>
      <w:r w:rsidRPr="00EB7BB0">
        <w:rPr>
          <w:rFonts w:ascii="Arial" w:eastAsia="Times New Roman" w:hAnsi="Arial" w:cs="Arial"/>
          <w:lang w:val="en-US"/>
        </w:rPr>
        <w:t>ovog</w:t>
      </w:r>
      <w:proofErr w:type="gramEnd"/>
      <w:r w:rsidRPr="00EB7BB0">
        <w:rPr>
          <w:rFonts w:ascii="Arial" w:eastAsia="Times New Roman" w:hAnsi="Arial" w:cs="Arial"/>
          <w:lang w:val="en-US"/>
        </w:rPr>
        <w:t xml:space="preserve"> člana na internet stranici Ministarstva objavljuje se i tekst tehničkog propisa u pripremi. </w:t>
      </w:r>
    </w:p>
    <w:p w14:paraId="26B12E26" w14:textId="77777777" w:rsidR="00EB7BB0" w:rsidRPr="00EB7BB0" w:rsidRDefault="00EB7BB0" w:rsidP="00EB7BB0">
      <w:pPr>
        <w:spacing w:before="240" w:after="120" w:line="240" w:lineRule="auto"/>
        <w:jc w:val="center"/>
        <w:rPr>
          <w:rFonts w:ascii="Arial" w:eastAsia="Times New Roman" w:hAnsi="Arial" w:cs="Arial"/>
          <w:b/>
          <w:bCs/>
          <w:sz w:val="24"/>
          <w:szCs w:val="24"/>
          <w:lang w:val="en-US"/>
        </w:rPr>
      </w:pPr>
      <w:bookmarkStart w:id="11" w:name="clan_8"/>
      <w:bookmarkEnd w:id="11"/>
      <w:r w:rsidRPr="00EB7BB0">
        <w:rPr>
          <w:rFonts w:ascii="Arial" w:eastAsia="Times New Roman" w:hAnsi="Arial" w:cs="Arial"/>
          <w:b/>
          <w:bCs/>
          <w:sz w:val="24"/>
          <w:szCs w:val="24"/>
          <w:lang w:val="en-US"/>
        </w:rPr>
        <w:t xml:space="preserve">Član 8 </w:t>
      </w:r>
    </w:p>
    <w:p w14:paraId="764439C6"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Registarski broj važećeg tehničkog propisa sadrži oznaku VTP XXXX</w:t>
      </w:r>
      <w:proofErr w:type="gramStart"/>
      <w:r w:rsidRPr="00EB7BB0">
        <w:rPr>
          <w:rFonts w:ascii="Arial" w:eastAsia="Times New Roman" w:hAnsi="Arial" w:cs="Arial"/>
          <w:lang w:val="en-US"/>
        </w:rPr>
        <w:t>:YY</w:t>
      </w:r>
      <w:proofErr w:type="gramEnd"/>
      <w:r w:rsidRPr="00EB7BB0">
        <w:rPr>
          <w:rFonts w:ascii="Arial" w:eastAsia="Times New Roman" w:hAnsi="Arial" w:cs="Arial"/>
          <w:lang w:val="en-US"/>
        </w:rPr>
        <w:t xml:space="preserve">, gde XXXX predstavlja redni broj u registru, a YY predstavlja godinu objavljivanja osnovnog teksta propisa. </w:t>
      </w:r>
    </w:p>
    <w:p w14:paraId="32695632"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Jedinstveni registarski broj imenovanog, ovlašćenog, odobrenog ili drugog tela, sadrži oznaku I XXX - za imenovana tela, O XXX - za ovlašćena tela, OD/D XXX - za odobrena i druga tela, gde XXX predstavlja redni broj u registru. </w:t>
      </w:r>
    </w:p>
    <w:p w14:paraId="0E1C79FC"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Registarski broj tehničkog propisa u pripremi sadrži oznaku NTP XXXX</w:t>
      </w:r>
      <w:proofErr w:type="gramStart"/>
      <w:r w:rsidRPr="00EB7BB0">
        <w:rPr>
          <w:rFonts w:ascii="Arial" w:eastAsia="Times New Roman" w:hAnsi="Arial" w:cs="Arial"/>
          <w:lang w:val="en-US"/>
        </w:rPr>
        <w:t>:YY</w:t>
      </w:r>
      <w:proofErr w:type="gramEnd"/>
      <w:r w:rsidRPr="00EB7BB0">
        <w:rPr>
          <w:rFonts w:ascii="Arial" w:eastAsia="Times New Roman" w:hAnsi="Arial" w:cs="Arial"/>
          <w:lang w:val="en-US"/>
        </w:rPr>
        <w:t xml:space="preserve">, gde XXXX predstavlja redni broj, a YY predstavlja godinu u kojoj je izvršen upis tehničkog propisa u pripremi u registar. </w:t>
      </w:r>
    </w:p>
    <w:p w14:paraId="75806666"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Registarski broj priznate inostrane isprave sadrži oznaku INI XXXX</w:t>
      </w:r>
      <w:proofErr w:type="gramStart"/>
      <w:r w:rsidRPr="00EB7BB0">
        <w:rPr>
          <w:rFonts w:ascii="Arial" w:eastAsia="Times New Roman" w:hAnsi="Arial" w:cs="Arial"/>
          <w:lang w:val="en-US"/>
        </w:rPr>
        <w:t>:YY</w:t>
      </w:r>
      <w:proofErr w:type="gramEnd"/>
      <w:r w:rsidRPr="00EB7BB0">
        <w:rPr>
          <w:rFonts w:ascii="Arial" w:eastAsia="Times New Roman" w:hAnsi="Arial" w:cs="Arial"/>
          <w:lang w:val="en-US"/>
        </w:rPr>
        <w:t xml:space="preserve">, gde XXXX predstavlja redni broj, a YY predstavlja godinu u kojoj je izvršen upis priznate inostrane isprave u registar. </w:t>
      </w:r>
    </w:p>
    <w:p w14:paraId="59E55D8D"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Ako se rešenje o priznavanju inostrane isprave odnosi </w:t>
      </w:r>
      <w:proofErr w:type="gramStart"/>
      <w:r w:rsidRPr="00EB7BB0">
        <w:rPr>
          <w:rFonts w:ascii="Arial" w:eastAsia="Times New Roman" w:hAnsi="Arial" w:cs="Arial"/>
          <w:lang w:val="en-US"/>
        </w:rPr>
        <w:t>na</w:t>
      </w:r>
      <w:proofErr w:type="gramEnd"/>
      <w:r w:rsidRPr="00EB7BB0">
        <w:rPr>
          <w:rFonts w:ascii="Arial" w:eastAsia="Times New Roman" w:hAnsi="Arial" w:cs="Arial"/>
          <w:lang w:val="en-US"/>
        </w:rPr>
        <w:t xml:space="preserve"> više inostranih isprava, jedan registarski broj se dodeljuje za sve isprave priznate tim rešenjem. </w:t>
      </w:r>
    </w:p>
    <w:p w14:paraId="4F42C5DC" w14:textId="77777777" w:rsidR="00EB7BB0" w:rsidRPr="00EB7BB0" w:rsidRDefault="00EB7BB0" w:rsidP="00EB7BB0">
      <w:pPr>
        <w:spacing w:before="240" w:after="120" w:line="240" w:lineRule="auto"/>
        <w:jc w:val="center"/>
        <w:rPr>
          <w:rFonts w:ascii="Arial" w:eastAsia="Times New Roman" w:hAnsi="Arial" w:cs="Arial"/>
          <w:b/>
          <w:bCs/>
          <w:sz w:val="24"/>
          <w:szCs w:val="24"/>
          <w:lang w:val="en-US"/>
        </w:rPr>
      </w:pPr>
      <w:bookmarkStart w:id="12" w:name="clan_9"/>
      <w:bookmarkEnd w:id="12"/>
      <w:r w:rsidRPr="00EB7BB0">
        <w:rPr>
          <w:rFonts w:ascii="Arial" w:eastAsia="Times New Roman" w:hAnsi="Arial" w:cs="Arial"/>
          <w:b/>
          <w:bCs/>
          <w:sz w:val="24"/>
          <w:szCs w:val="24"/>
          <w:lang w:val="en-US"/>
        </w:rPr>
        <w:t xml:space="preserve">Član 9 </w:t>
      </w:r>
    </w:p>
    <w:p w14:paraId="4FAD6861"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proofErr w:type="gramStart"/>
      <w:r w:rsidRPr="00EB7BB0">
        <w:rPr>
          <w:rFonts w:ascii="Arial" w:eastAsia="Times New Roman" w:hAnsi="Arial" w:cs="Arial"/>
          <w:lang w:val="en-US"/>
        </w:rPr>
        <w:lastRenderedPageBreak/>
        <w:t>Podaci iz registra važećih tehničkih propisa brišu se danom prestanka važenja određenog tehničkog propisa.</w:t>
      </w:r>
      <w:proofErr w:type="gramEnd"/>
      <w:r w:rsidRPr="00EB7BB0">
        <w:rPr>
          <w:rFonts w:ascii="Arial" w:eastAsia="Times New Roman" w:hAnsi="Arial" w:cs="Arial"/>
          <w:lang w:val="en-US"/>
        </w:rPr>
        <w:t xml:space="preserve"> </w:t>
      </w:r>
    </w:p>
    <w:p w14:paraId="4A8A3AD0"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Podaci iz registra imenovanih, ovlašćenih, odobrenih </w:t>
      </w:r>
      <w:proofErr w:type="gramStart"/>
      <w:r w:rsidRPr="00EB7BB0">
        <w:rPr>
          <w:rFonts w:ascii="Arial" w:eastAsia="Times New Roman" w:hAnsi="Arial" w:cs="Arial"/>
          <w:lang w:val="en-US"/>
        </w:rPr>
        <w:t>ili</w:t>
      </w:r>
      <w:proofErr w:type="gramEnd"/>
      <w:r w:rsidRPr="00EB7BB0">
        <w:rPr>
          <w:rFonts w:ascii="Arial" w:eastAsia="Times New Roman" w:hAnsi="Arial" w:cs="Arial"/>
          <w:lang w:val="en-US"/>
        </w:rPr>
        <w:t xml:space="preserve"> drugih tela brišu se danom prestanka važenja rešenja iz člana 3. </w:t>
      </w:r>
      <w:proofErr w:type="gramStart"/>
      <w:r w:rsidRPr="00EB7BB0">
        <w:rPr>
          <w:rFonts w:ascii="Arial" w:eastAsia="Times New Roman" w:hAnsi="Arial" w:cs="Arial"/>
          <w:lang w:val="en-US"/>
        </w:rPr>
        <w:t>stav</w:t>
      </w:r>
      <w:proofErr w:type="gramEnd"/>
      <w:r w:rsidRPr="00EB7BB0">
        <w:rPr>
          <w:rFonts w:ascii="Arial" w:eastAsia="Times New Roman" w:hAnsi="Arial" w:cs="Arial"/>
          <w:lang w:val="en-US"/>
        </w:rPr>
        <w:t xml:space="preserve"> 1. </w:t>
      </w:r>
      <w:proofErr w:type="gramStart"/>
      <w:r w:rsidRPr="00EB7BB0">
        <w:rPr>
          <w:rFonts w:ascii="Arial" w:eastAsia="Times New Roman" w:hAnsi="Arial" w:cs="Arial"/>
          <w:lang w:val="en-US"/>
        </w:rPr>
        <w:t>tačka</w:t>
      </w:r>
      <w:proofErr w:type="gramEnd"/>
      <w:r w:rsidRPr="00EB7BB0">
        <w:rPr>
          <w:rFonts w:ascii="Arial" w:eastAsia="Times New Roman" w:hAnsi="Arial" w:cs="Arial"/>
          <w:lang w:val="en-US"/>
        </w:rPr>
        <w:t xml:space="preserve"> 2) ovog pravilnika, danom dostavljanja obaveštenja o nastupanju raskidnog uslova ukoliko je rešenje iz člana 3. </w:t>
      </w:r>
      <w:proofErr w:type="gramStart"/>
      <w:r w:rsidRPr="00EB7BB0">
        <w:rPr>
          <w:rFonts w:ascii="Arial" w:eastAsia="Times New Roman" w:hAnsi="Arial" w:cs="Arial"/>
          <w:lang w:val="en-US"/>
        </w:rPr>
        <w:t>stav</w:t>
      </w:r>
      <w:proofErr w:type="gramEnd"/>
      <w:r w:rsidRPr="00EB7BB0">
        <w:rPr>
          <w:rFonts w:ascii="Arial" w:eastAsia="Times New Roman" w:hAnsi="Arial" w:cs="Arial"/>
          <w:lang w:val="en-US"/>
        </w:rPr>
        <w:t xml:space="preserve"> 1. </w:t>
      </w:r>
      <w:proofErr w:type="gramStart"/>
      <w:r w:rsidRPr="00EB7BB0">
        <w:rPr>
          <w:rFonts w:ascii="Arial" w:eastAsia="Times New Roman" w:hAnsi="Arial" w:cs="Arial"/>
          <w:lang w:val="en-US"/>
        </w:rPr>
        <w:t>tačka</w:t>
      </w:r>
      <w:proofErr w:type="gramEnd"/>
      <w:r w:rsidRPr="00EB7BB0">
        <w:rPr>
          <w:rFonts w:ascii="Arial" w:eastAsia="Times New Roman" w:hAnsi="Arial" w:cs="Arial"/>
          <w:lang w:val="en-US"/>
        </w:rPr>
        <w:t xml:space="preserve"> 2) ovog pravilnika doneto pod raskidnim uslovom, danom dostavljanja rešenja o oduzimanju rešenja iz člana 3. </w:t>
      </w:r>
      <w:proofErr w:type="gramStart"/>
      <w:r w:rsidRPr="00EB7BB0">
        <w:rPr>
          <w:rFonts w:ascii="Arial" w:eastAsia="Times New Roman" w:hAnsi="Arial" w:cs="Arial"/>
          <w:lang w:val="en-US"/>
        </w:rPr>
        <w:t>stav</w:t>
      </w:r>
      <w:proofErr w:type="gramEnd"/>
      <w:r w:rsidRPr="00EB7BB0">
        <w:rPr>
          <w:rFonts w:ascii="Arial" w:eastAsia="Times New Roman" w:hAnsi="Arial" w:cs="Arial"/>
          <w:lang w:val="en-US"/>
        </w:rPr>
        <w:t xml:space="preserve"> 1. </w:t>
      </w:r>
      <w:proofErr w:type="gramStart"/>
      <w:r w:rsidRPr="00EB7BB0">
        <w:rPr>
          <w:rFonts w:ascii="Arial" w:eastAsia="Times New Roman" w:hAnsi="Arial" w:cs="Arial"/>
          <w:lang w:val="en-US"/>
        </w:rPr>
        <w:t>tačka</w:t>
      </w:r>
      <w:proofErr w:type="gramEnd"/>
      <w:r w:rsidRPr="00EB7BB0">
        <w:rPr>
          <w:rFonts w:ascii="Arial" w:eastAsia="Times New Roman" w:hAnsi="Arial" w:cs="Arial"/>
          <w:lang w:val="en-US"/>
        </w:rPr>
        <w:t xml:space="preserve"> 2) ovog pravilnika, odnosno brisanjem imenovanog, ovlašćenog, odobrenog ili drugog tela iz registra privrednih subjekata. </w:t>
      </w:r>
    </w:p>
    <w:p w14:paraId="33FF14C8"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Podaci iz registra imenovanih, ovlašćenih, odobrenih ili drugih tela brišu se danom prestanka važenja određenog tehničkog propisa, odnosno danom prestanka važenja odredbi kojim su propisani zahtevi za obavljanje poslova imenovanih, ovlašćenih, odobrenih ili drugih tela kojima je državni organ odobrio sprovođenje određenih aktivnosti ocenjivanja usaglašenosti. </w:t>
      </w:r>
    </w:p>
    <w:p w14:paraId="5BCD009D"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Podaci iz registra tehničkih propisa u pripremi brišu se danom stupanja </w:t>
      </w:r>
      <w:proofErr w:type="gramStart"/>
      <w:r w:rsidRPr="00EB7BB0">
        <w:rPr>
          <w:rFonts w:ascii="Arial" w:eastAsia="Times New Roman" w:hAnsi="Arial" w:cs="Arial"/>
          <w:lang w:val="en-US"/>
        </w:rPr>
        <w:t>na</w:t>
      </w:r>
      <w:proofErr w:type="gramEnd"/>
      <w:r w:rsidRPr="00EB7BB0">
        <w:rPr>
          <w:rFonts w:ascii="Arial" w:eastAsia="Times New Roman" w:hAnsi="Arial" w:cs="Arial"/>
          <w:lang w:val="en-US"/>
        </w:rPr>
        <w:t xml:space="preserve"> snagu tog propisa i postaju deo registra važećih tehničkih propisa. </w:t>
      </w:r>
    </w:p>
    <w:p w14:paraId="629D7D92"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proofErr w:type="gramStart"/>
      <w:r w:rsidRPr="00EB7BB0">
        <w:rPr>
          <w:rFonts w:ascii="Arial" w:eastAsia="Times New Roman" w:hAnsi="Arial" w:cs="Arial"/>
          <w:lang w:val="en-US"/>
        </w:rPr>
        <w:t>Podaci iz registra priznatih inostranih isprava brišu se danom isteka roka važenja inostrane isprave.</w:t>
      </w:r>
      <w:proofErr w:type="gramEnd"/>
      <w:r w:rsidRPr="00EB7BB0">
        <w:rPr>
          <w:rFonts w:ascii="Arial" w:eastAsia="Times New Roman" w:hAnsi="Arial" w:cs="Arial"/>
          <w:lang w:val="en-US"/>
        </w:rPr>
        <w:t xml:space="preserve"> </w:t>
      </w:r>
    </w:p>
    <w:p w14:paraId="4EE73184"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Podaci iz registra priznatih inostranih isprava brišu se i </w:t>
      </w:r>
      <w:proofErr w:type="gramStart"/>
      <w:r w:rsidRPr="00EB7BB0">
        <w:rPr>
          <w:rFonts w:ascii="Arial" w:eastAsia="Times New Roman" w:hAnsi="Arial" w:cs="Arial"/>
          <w:lang w:val="en-US"/>
        </w:rPr>
        <w:t>na</w:t>
      </w:r>
      <w:proofErr w:type="gramEnd"/>
      <w:r w:rsidRPr="00EB7BB0">
        <w:rPr>
          <w:rFonts w:ascii="Arial" w:eastAsia="Times New Roman" w:hAnsi="Arial" w:cs="Arial"/>
          <w:lang w:val="en-US"/>
        </w:rPr>
        <w:t xml:space="preserve"> osnovu pravnosnažnog rešenja nadležnog organa o poništavanju odnosno ukidanju rešenja o priznavanju inostrane isprave. </w:t>
      </w:r>
    </w:p>
    <w:p w14:paraId="166368E0" w14:textId="77777777" w:rsidR="00EB7BB0" w:rsidRPr="00EB7BB0" w:rsidRDefault="00EB7BB0" w:rsidP="00EB7BB0">
      <w:pPr>
        <w:spacing w:before="240" w:after="120" w:line="240" w:lineRule="auto"/>
        <w:jc w:val="center"/>
        <w:rPr>
          <w:rFonts w:ascii="Arial" w:eastAsia="Times New Roman" w:hAnsi="Arial" w:cs="Arial"/>
          <w:b/>
          <w:bCs/>
          <w:sz w:val="24"/>
          <w:szCs w:val="24"/>
          <w:lang w:val="en-US"/>
        </w:rPr>
      </w:pPr>
      <w:bookmarkStart w:id="13" w:name="clan_10"/>
      <w:bookmarkEnd w:id="13"/>
      <w:r w:rsidRPr="00EB7BB0">
        <w:rPr>
          <w:rFonts w:ascii="Arial" w:eastAsia="Times New Roman" w:hAnsi="Arial" w:cs="Arial"/>
          <w:b/>
          <w:bCs/>
          <w:sz w:val="24"/>
          <w:szCs w:val="24"/>
          <w:lang w:val="en-US"/>
        </w:rPr>
        <w:t xml:space="preserve">Član 10 </w:t>
      </w:r>
    </w:p>
    <w:p w14:paraId="7EBB1DA2"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proofErr w:type="gramStart"/>
      <w:r w:rsidRPr="00EB7BB0">
        <w:rPr>
          <w:rFonts w:ascii="Arial" w:eastAsia="Times New Roman" w:hAnsi="Arial" w:cs="Arial"/>
          <w:lang w:val="en-US"/>
        </w:rPr>
        <w:t>Brisani podaci iz registara čuvaju se u elektronskom obliku, neograničeno.</w:t>
      </w:r>
      <w:proofErr w:type="gramEnd"/>
      <w:r w:rsidRPr="00EB7BB0">
        <w:rPr>
          <w:rFonts w:ascii="Arial" w:eastAsia="Times New Roman" w:hAnsi="Arial" w:cs="Arial"/>
          <w:lang w:val="en-US"/>
        </w:rPr>
        <w:t xml:space="preserve"> </w:t>
      </w:r>
    </w:p>
    <w:p w14:paraId="6B6CBBE5"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proofErr w:type="gramStart"/>
      <w:r w:rsidRPr="00EB7BB0">
        <w:rPr>
          <w:rFonts w:ascii="Arial" w:eastAsia="Times New Roman" w:hAnsi="Arial" w:cs="Arial"/>
          <w:lang w:val="en-US"/>
        </w:rPr>
        <w:t>Nakon brisanja podataka iz registra jednom dodeljeni registarski brojevi iz člana 8.</w:t>
      </w:r>
      <w:proofErr w:type="gramEnd"/>
      <w:r w:rsidRPr="00EB7BB0">
        <w:rPr>
          <w:rFonts w:ascii="Arial" w:eastAsia="Times New Roman" w:hAnsi="Arial" w:cs="Arial"/>
          <w:lang w:val="en-US"/>
        </w:rPr>
        <w:t xml:space="preserve"> </w:t>
      </w:r>
      <w:proofErr w:type="gramStart"/>
      <w:r w:rsidRPr="00EB7BB0">
        <w:rPr>
          <w:rFonts w:ascii="Arial" w:eastAsia="Times New Roman" w:hAnsi="Arial" w:cs="Arial"/>
          <w:lang w:val="en-US"/>
        </w:rPr>
        <w:t>ovog</w:t>
      </w:r>
      <w:proofErr w:type="gramEnd"/>
      <w:r w:rsidRPr="00EB7BB0">
        <w:rPr>
          <w:rFonts w:ascii="Arial" w:eastAsia="Times New Roman" w:hAnsi="Arial" w:cs="Arial"/>
          <w:lang w:val="en-US"/>
        </w:rPr>
        <w:t xml:space="preserve"> pravilnika neće se ponovo dodeljivati. </w:t>
      </w:r>
    </w:p>
    <w:p w14:paraId="45713DB2" w14:textId="77777777" w:rsidR="00EB7BB0" w:rsidRPr="00EB7BB0" w:rsidRDefault="00EB7BB0" w:rsidP="00EB7BB0">
      <w:pPr>
        <w:spacing w:before="240" w:after="240" w:line="240" w:lineRule="auto"/>
        <w:jc w:val="center"/>
        <w:rPr>
          <w:rFonts w:ascii="Arial" w:eastAsia="Times New Roman" w:hAnsi="Arial" w:cs="Arial"/>
          <w:b/>
          <w:bCs/>
          <w:sz w:val="24"/>
          <w:szCs w:val="24"/>
          <w:lang w:val="en-US"/>
        </w:rPr>
      </w:pPr>
      <w:bookmarkStart w:id="14" w:name="str_4"/>
      <w:bookmarkEnd w:id="14"/>
      <w:r w:rsidRPr="00EB7BB0">
        <w:rPr>
          <w:rFonts w:ascii="Arial" w:eastAsia="Times New Roman" w:hAnsi="Arial" w:cs="Arial"/>
          <w:b/>
          <w:bCs/>
          <w:sz w:val="24"/>
          <w:szCs w:val="24"/>
          <w:lang w:val="en-US"/>
        </w:rPr>
        <w:t xml:space="preserve">Prelazne i završne odredbe </w:t>
      </w:r>
    </w:p>
    <w:p w14:paraId="2458B919" w14:textId="77777777" w:rsidR="00EB7BB0" w:rsidRPr="00EB7BB0" w:rsidRDefault="00EB7BB0" w:rsidP="00EB7BB0">
      <w:pPr>
        <w:spacing w:before="240" w:after="120" w:line="240" w:lineRule="auto"/>
        <w:jc w:val="center"/>
        <w:rPr>
          <w:rFonts w:ascii="Arial" w:eastAsia="Times New Roman" w:hAnsi="Arial" w:cs="Arial"/>
          <w:b/>
          <w:bCs/>
          <w:sz w:val="24"/>
          <w:szCs w:val="24"/>
          <w:lang w:val="en-US"/>
        </w:rPr>
      </w:pPr>
      <w:bookmarkStart w:id="15" w:name="clan_11"/>
      <w:bookmarkEnd w:id="15"/>
      <w:r w:rsidRPr="00EB7BB0">
        <w:rPr>
          <w:rFonts w:ascii="Arial" w:eastAsia="Times New Roman" w:hAnsi="Arial" w:cs="Arial"/>
          <w:b/>
          <w:bCs/>
          <w:sz w:val="24"/>
          <w:szCs w:val="24"/>
          <w:lang w:val="en-US"/>
        </w:rPr>
        <w:t xml:space="preserve">Član 11 </w:t>
      </w:r>
    </w:p>
    <w:p w14:paraId="7AC1A8FA"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Danom stupanja </w:t>
      </w:r>
      <w:proofErr w:type="gramStart"/>
      <w:r w:rsidRPr="00EB7BB0">
        <w:rPr>
          <w:rFonts w:ascii="Arial" w:eastAsia="Times New Roman" w:hAnsi="Arial" w:cs="Arial"/>
          <w:lang w:val="en-US"/>
        </w:rPr>
        <w:t>na</w:t>
      </w:r>
      <w:proofErr w:type="gramEnd"/>
      <w:r w:rsidRPr="00EB7BB0">
        <w:rPr>
          <w:rFonts w:ascii="Arial" w:eastAsia="Times New Roman" w:hAnsi="Arial" w:cs="Arial"/>
          <w:lang w:val="en-US"/>
        </w:rPr>
        <w:t xml:space="preserve"> snagu ovog pravilnika prestaje da važi Pravilnik o sadržini i načinu vođenja registara koji se odnose na tehničke propise ("Službeni glasnik RS", broj 33/10). </w:t>
      </w:r>
    </w:p>
    <w:p w14:paraId="727C8829" w14:textId="77777777" w:rsidR="00EB7BB0" w:rsidRPr="00EB7BB0" w:rsidRDefault="00EB7BB0" w:rsidP="00EB7BB0">
      <w:pPr>
        <w:spacing w:before="240" w:after="120" w:line="240" w:lineRule="auto"/>
        <w:jc w:val="center"/>
        <w:rPr>
          <w:rFonts w:ascii="Arial" w:eastAsia="Times New Roman" w:hAnsi="Arial" w:cs="Arial"/>
          <w:b/>
          <w:bCs/>
          <w:sz w:val="24"/>
          <w:szCs w:val="24"/>
          <w:lang w:val="en-US"/>
        </w:rPr>
      </w:pPr>
      <w:bookmarkStart w:id="16" w:name="clan_12"/>
      <w:bookmarkEnd w:id="16"/>
      <w:r w:rsidRPr="00EB7BB0">
        <w:rPr>
          <w:rFonts w:ascii="Arial" w:eastAsia="Times New Roman" w:hAnsi="Arial" w:cs="Arial"/>
          <w:b/>
          <w:bCs/>
          <w:sz w:val="24"/>
          <w:szCs w:val="24"/>
          <w:lang w:val="en-US"/>
        </w:rPr>
        <w:t xml:space="preserve">Član 12 </w:t>
      </w:r>
    </w:p>
    <w:p w14:paraId="2E808B26" w14:textId="77777777" w:rsidR="00EB7BB0" w:rsidRPr="00EB7BB0" w:rsidRDefault="00EB7BB0" w:rsidP="00EB7BB0">
      <w:pPr>
        <w:spacing w:before="100" w:beforeAutospacing="1" w:after="100" w:afterAutospacing="1" w:line="240" w:lineRule="auto"/>
        <w:rPr>
          <w:rFonts w:ascii="Arial" w:eastAsia="Times New Roman" w:hAnsi="Arial" w:cs="Arial"/>
          <w:lang w:val="en-US"/>
        </w:rPr>
      </w:pPr>
      <w:r w:rsidRPr="00EB7BB0">
        <w:rPr>
          <w:rFonts w:ascii="Arial" w:eastAsia="Times New Roman" w:hAnsi="Arial" w:cs="Arial"/>
          <w:lang w:val="en-US"/>
        </w:rPr>
        <w:t xml:space="preserve">Ovaj pravilnik stupa </w:t>
      </w:r>
      <w:proofErr w:type="gramStart"/>
      <w:r w:rsidRPr="00EB7BB0">
        <w:rPr>
          <w:rFonts w:ascii="Arial" w:eastAsia="Times New Roman" w:hAnsi="Arial" w:cs="Arial"/>
          <w:lang w:val="en-US"/>
        </w:rPr>
        <w:t>na</w:t>
      </w:r>
      <w:proofErr w:type="gramEnd"/>
      <w:r w:rsidRPr="00EB7BB0">
        <w:rPr>
          <w:rFonts w:ascii="Arial" w:eastAsia="Times New Roman" w:hAnsi="Arial" w:cs="Arial"/>
          <w:lang w:val="en-US"/>
        </w:rPr>
        <w:t xml:space="preserve"> snagu osmog dana od dana objavljivanja u "Službenom glasniku Republike Srbije". </w:t>
      </w:r>
    </w:p>
    <w:p w14:paraId="1F7168CA"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B0"/>
    <w:rsid w:val="000D50D0"/>
    <w:rsid w:val="00A70F32"/>
    <w:rsid w:val="00A826D5"/>
    <w:rsid w:val="00C45787"/>
    <w:rsid w:val="00EB7BB0"/>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78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457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EB7BB0"/>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7BB0"/>
    <w:rPr>
      <w:rFonts w:ascii="Times New Roman" w:eastAsia="Times New Roman" w:hAnsi="Times New Roman" w:cs="Times New Roman"/>
      <w:b/>
      <w:bCs/>
      <w:sz w:val="24"/>
      <w:szCs w:val="24"/>
      <w:lang w:val="en-US"/>
    </w:rPr>
  </w:style>
  <w:style w:type="paragraph" w:customStyle="1" w:styleId="clan">
    <w:name w:val="clan"/>
    <w:basedOn w:val="Normal"/>
    <w:rsid w:val="00EB7BB0"/>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EB7BB0"/>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EB7BB0"/>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wyq110---naslov-clana">
    <w:name w:val="wyq110---naslov-clana"/>
    <w:basedOn w:val="Normal"/>
    <w:rsid w:val="00EB7BB0"/>
    <w:pPr>
      <w:spacing w:before="240" w:after="240" w:line="240" w:lineRule="auto"/>
      <w:jc w:val="center"/>
    </w:pPr>
    <w:rPr>
      <w:rFonts w:ascii="Arial" w:eastAsia="Times New Roman" w:hAnsi="Arial" w:cs="Arial"/>
      <w:b/>
      <w:bCs/>
      <w:sz w:val="24"/>
      <w:szCs w:val="24"/>
      <w:lang w:val="en-US"/>
    </w:rPr>
  </w:style>
  <w:style w:type="character" w:customStyle="1" w:styleId="Heading1Char">
    <w:name w:val="Heading 1 Char"/>
    <w:basedOn w:val="DefaultParagraphFont"/>
    <w:link w:val="Heading1"/>
    <w:uiPriority w:val="9"/>
    <w:rsid w:val="00C4578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45787"/>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78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457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EB7BB0"/>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7BB0"/>
    <w:rPr>
      <w:rFonts w:ascii="Times New Roman" w:eastAsia="Times New Roman" w:hAnsi="Times New Roman" w:cs="Times New Roman"/>
      <w:b/>
      <w:bCs/>
      <w:sz w:val="24"/>
      <w:szCs w:val="24"/>
      <w:lang w:val="en-US"/>
    </w:rPr>
  </w:style>
  <w:style w:type="paragraph" w:customStyle="1" w:styleId="clan">
    <w:name w:val="clan"/>
    <w:basedOn w:val="Normal"/>
    <w:rsid w:val="00EB7BB0"/>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EB7BB0"/>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EB7BB0"/>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wyq110---naslov-clana">
    <w:name w:val="wyq110---naslov-clana"/>
    <w:basedOn w:val="Normal"/>
    <w:rsid w:val="00EB7BB0"/>
    <w:pPr>
      <w:spacing w:before="240" w:after="240" w:line="240" w:lineRule="auto"/>
      <w:jc w:val="center"/>
    </w:pPr>
    <w:rPr>
      <w:rFonts w:ascii="Arial" w:eastAsia="Times New Roman" w:hAnsi="Arial" w:cs="Arial"/>
      <w:b/>
      <w:bCs/>
      <w:sz w:val="24"/>
      <w:szCs w:val="24"/>
      <w:lang w:val="en-US"/>
    </w:rPr>
  </w:style>
  <w:style w:type="character" w:customStyle="1" w:styleId="Heading1Char">
    <w:name w:val="Heading 1 Char"/>
    <w:basedOn w:val="DefaultParagraphFont"/>
    <w:link w:val="Heading1"/>
    <w:uiPriority w:val="9"/>
    <w:rsid w:val="00C4578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4578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2022-10-12T20:07:00Z</dcterms:created>
  <dcterms:modified xsi:type="dcterms:W3CDTF">2023-01-30T10:26:00Z</dcterms:modified>
</cp:coreProperties>
</file>